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9E695" w14:textId="7643BCF4" w:rsidR="00C32B1C" w:rsidRPr="00262FD9" w:rsidRDefault="007345C2" w:rsidP="00665C1A">
      <w:pPr>
        <w:jc w:val="both"/>
        <w:rPr>
          <w:rFonts w:ascii="Arial" w:hAnsi="Arial" w:cs="Arial"/>
          <w:b/>
          <w:sz w:val="20"/>
          <w:szCs w:val="20"/>
        </w:rPr>
      </w:pPr>
      <w:r w:rsidRPr="00262FD9">
        <w:rPr>
          <w:rFonts w:ascii="Arial" w:hAnsi="Arial" w:cs="Arial"/>
          <w:b/>
          <w:sz w:val="20"/>
          <w:szCs w:val="20"/>
        </w:rPr>
        <w:t xml:space="preserve">Všeobecné </w:t>
      </w:r>
      <w:r w:rsidR="00C32B1C" w:rsidRPr="00262FD9">
        <w:rPr>
          <w:rFonts w:ascii="Arial" w:hAnsi="Arial" w:cs="Arial"/>
          <w:b/>
          <w:sz w:val="20"/>
          <w:szCs w:val="20"/>
        </w:rPr>
        <w:t>podmienky Colour boom s.r.o. k zmluve o zhotovení veci na zákazku podľa § 644</w:t>
      </w:r>
      <w:r w:rsidR="00665C1A" w:rsidRPr="00262FD9">
        <w:rPr>
          <w:rFonts w:ascii="Arial" w:hAnsi="Arial" w:cs="Arial"/>
          <w:b/>
          <w:sz w:val="20"/>
          <w:szCs w:val="20"/>
        </w:rPr>
        <w:t xml:space="preserve"> </w:t>
      </w:r>
      <w:r w:rsidR="00C32B1C" w:rsidRPr="00262FD9">
        <w:rPr>
          <w:rFonts w:ascii="Arial" w:hAnsi="Arial" w:cs="Arial"/>
          <w:b/>
          <w:sz w:val="20"/>
          <w:szCs w:val="20"/>
        </w:rPr>
        <w:t>a nasl. zákona č. 40/1964 Z.z. Občianskeho zákonníka, v znení neskorších predpisov</w:t>
      </w:r>
      <w:r w:rsidR="004D4699" w:rsidRPr="00262FD9">
        <w:rPr>
          <w:rFonts w:ascii="Arial" w:hAnsi="Arial" w:cs="Arial"/>
          <w:b/>
          <w:sz w:val="20"/>
          <w:szCs w:val="20"/>
        </w:rPr>
        <w:t xml:space="preserve"> (ďalej ako „</w:t>
      </w:r>
      <w:r w:rsidR="0012200A" w:rsidRPr="00262FD9">
        <w:rPr>
          <w:rFonts w:ascii="Arial" w:hAnsi="Arial" w:cs="Arial"/>
          <w:b/>
          <w:sz w:val="20"/>
          <w:szCs w:val="20"/>
        </w:rPr>
        <w:t>Všeobecné</w:t>
      </w:r>
      <w:r w:rsidR="004D4699" w:rsidRPr="00262FD9">
        <w:rPr>
          <w:rFonts w:ascii="Arial" w:hAnsi="Arial" w:cs="Arial"/>
          <w:b/>
          <w:sz w:val="20"/>
          <w:szCs w:val="20"/>
        </w:rPr>
        <w:t xml:space="preserve"> podmienky“)</w:t>
      </w:r>
    </w:p>
    <w:p w14:paraId="670FAC9B" w14:textId="77777777" w:rsidR="00E02CAB" w:rsidRPr="00262FD9" w:rsidRDefault="004F457C" w:rsidP="00AC3B5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62FD9">
        <w:rPr>
          <w:rFonts w:ascii="Arial" w:hAnsi="Arial" w:cs="Arial"/>
          <w:sz w:val="20"/>
          <w:szCs w:val="20"/>
        </w:rPr>
        <w:t>I.</w:t>
      </w:r>
    </w:p>
    <w:p w14:paraId="5F5DA547" w14:textId="5B0D080E" w:rsidR="004F457C" w:rsidRPr="00262FD9" w:rsidRDefault="004F457C" w:rsidP="00AC3B5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62FD9">
        <w:rPr>
          <w:rFonts w:ascii="Arial" w:eastAsia="Calibri" w:hAnsi="Arial" w:cs="Arial"/>
          <w:sz w:val="20"/>
          <w:szCs w:val="20"/>
        </w:rPr>
        <w:t>Písomným potvrdením o prevzatí objednávky je potrebné v </w:t>
      </w:r>
      <w:r w:rsidR="00976968" w:rsidRPr="00262FD9">
        <w:rPr>
          <w:rFonts w:ascii="Arial" w:eastAsia="Calibri" w:hAnsi="Arial" w:cs="Arial"/>
          <w:sz w:val="20"/>
          <w:szCs w:val="20"/>
        </w:rPr>
        <w:t>danom prípade rozumieť písomnú z</w:t>
      </w:r>
      <w:r w:rsidRPr="00262FD9">
        <w:rPr>
          <w:rFonts w:ascii="Arial" w:eastAsia="Calibri" w:hAnsi="Arial" w:cs="Arial"/>
          <w:sz w:val="20"/>
          <w:szCs w:val="20"/>
        </w:rPr>
        <w:t>mluvu o zhotovení veci na zákazku uzavretú medzi objednávateľom a zhotoviteľom (ďalej ako „Zmluva“)</w:t>
      </w:r>
      <w:r w:rsidR="009845B4" w:rsidRPr="00262FD9">
        <w:rPr>
          <w:rFonts w:ascii="Arial" w:eastAsia="Calibri" w:hAnsi="Arial" w:cs="Arial"/>
          <w:sz w:val="20"/>
          <w:szCs w:val="20"/>
        </w:rPr>
        <w:t xml:space="preserve"> na základe objednávky a jej potvrdenia</w:t>
      </w:r>
      <w:r w:rsidRPr="00262FD9">
        <w:rPr>
          <w:rFonts w:ascii="Arial" w:eastAsia="Calibri" w:hAnsi="Arial" w:cs="Arial"/>
          <w:sz w:val="20"/>
          <w:szCs w:val="20"/>
        </w:rPr>
        <w:t>.</w:t>
      </w:r>
      <w:r w:rsidR="00D13556" w:rsidRPr="00262FD9">
        <w:rPr>
          <w:rFonts w:ascii="Arial" w:eastAsia="Calibri" w:hAnsi="Arial" w:cs="Arial"/>
          <w:sz w:val="20"/>
          <w:szCs w:val="20"/>
        </w:rPr>
        <w:t xml:space="preserve"> </w:t>
      </w:r>
      <w:r w:rsidR="0035032F" w:rsidRPr="00262FD9">
        <w:rPr>
          <w:rFonts w:ascii="Arial" w:eastAsia="Calibri" w:hAnsi="Arial" w:cs="Arial"/>
          <w:sz w:val="20"/>
          <w:szCs w:val="20"/>
        </w:rPr>
        <w:t xml:space="preserve">Vecou zhotovovanou na zákazku sa rozumie Tovar určený v Zmluve. </w:t>
      </w:r>
      <w:r w:rsidR="007B7A3E" w:rsidRPr="00262FD9">
        <w:rPr>
          <w:rFonts w:ascii="Arial" w:eastAsia="Calibri" w:hAnsi="Arial" w:cs="Arial"/>
          <w:sz w:val="20"/>
          <w:szCs w:val="20"/>
        </w:rPr>
        <w:t xml:space="preserve">Zhotoviteľ </w:t>
      </w:r>
      <w:r w:rsidR="00D13556" w:rsidRPr="00262FD9">
        <w:rPr>
          <w:rFonts w:ascii="Arial" w:eastAsia="Calibri" w:hAnsi="Arial" w:cs="Arial"/>
          <w:sz w:val="20"/>
          <w:szCs w:val="20"/>
        </w:rPr>
        <w:t xml:space="preserve">zhotoví </w:t>
      </w:r>
      <w:r w:rsidR="0035032F" w:rsidRPr="00262FD9">
        <w:rPr>
          <w:rFonts w:ascii="Arial" w:eastAsia="Calibri" w:hAnsi="Arial" w:cs="Arial"/>
          <w:sz w:val="20"/>
          <w:szCs w:val="20"/>
        </w:rPr>
        <w:t xml:space="preserve">Tovar </w:t>
      </w:r>
      <w:r w:rsidR="007B7A3E" w:rsidRPr="00262FD9">
        <w:rPr>
          <w:rFonts w:ascii="Arial" w:eastAsia="Calibri" w:hAnsi="Arial" w:cs="Arial"/>
          <w:sz w:val="20"/>
          <w:szCs w:val="20"/>
        </w:rPr>
        <w:t xml:space="preserve">za dojednanú cenu na vlastné nebezpečenstvo. Na základe Zmluvy vznikne objednávateľovi právo aby mu zhotoviteľ </w:t>
      </w:r>
      <w:r w:rsidR="0035032F" w:rsidRPr="00262FD9">
        <w:rPr>
          <w:rFonts w:ascii="Arial" w:eastAsia="Calibri" w:hAnsi="Arial" w:cs="Arial"/>
          <w:sz w:val="20"/>
          <w:szCs w:val="20"/>
        </w:rPr>
        <w:t xml:space="preserve">Tovar </w:t>
      </w:r>
      <w:r w:rsidR="007B7A3E" w:rsidRPr="00262FD9">
        <w:rPr>
          <w:rFonts w:ascii="Arial" w:eastAsia="Calibri" w:hAnsi="Arial" w:cs="Arial"/>
          <w:sz w:val="20"/>
          <w:szCs w:val="20"/>
        </w:rPr>
        <w:t>zhotovil</w:t>
      </w:r>
      <w:r w:rsidR="000656B3" w:rsidRPr="00262FD9">
        <w:rPr>
          <w:rFonts w:ascii="Arial" w:eastAsia="Calibri" w:hAnsi="Arial" w:cs="Arial"/>
          <w:sz w:val="20"/>
          <w:szCs w:val="20"/>
        </w:rPr>
        <w:t xml:space="preserve"> podľa jeho objednávky</w:t>
      </w:r>
      <w:r w:rsidR="007B7A3E" w:rsidRPr="00262FD9">
        <w:rPr>
          <w:rFonts w:ascii="Arial" w:eastAsia="Calibri" w:hAnsi="Arial" w:cs="Arial"/>
          <w:sz w:val="20"/>
          <w:szCs w:val="20"/>
        </w:rPr>
        <w:t xml:space="preserve">, a povinnosť objednávateľa zaplatiť zhotoviteľovi cenu za zhotovenie </w:t>
      </w:r>
      <w:r w:rsidR="0035032F" w:rsidRPr="00262FD9">
        <w:rPr>
          <w:rFonts w:ascii="Arial" w:eastAsia="Calibri" w:hAnsi="Arial" w:cs="Arial"/>
          <w:sz w:val="20"/>
          <w:szCs w:val="20"/>
        </w:rPr>
        <w:t>Tovaru</w:t>
      </w:r>
      <w:r w:rsidR="007B7A3E" w:rsidRPr="00262FD9">
        <w:rPr>
          <w:rFonts w:ascii="Arial" w:eastAsia="Calibri" w:hAnsi="Arial" w:cs="Arial"/>
          <w:sz w:val="20"/>
          <w:szCs w:val="20"/>
        </w:rPr>
        <w:t>.</w:t>
      </w:r>
      <w:r w:rsidR="00D13556" w:rsidRPr="00262FD9">
        <w:rPr>
          <w:rFonts w:ascii="Arial" w:eastAsia="Calibri" w:hAnsi="Arial" w:cs="Arial"/>
          <w:sz w:val="20"/>
          <w:szCs w:val="20"/>
        </w:rPr>
        <w:t xml:space="preserve"> </w:t>
      </w:r>
      <w:r w:rsidR="00743B6B" w:rsidRPr="00262FD9">
        <w:rPr>
          <w:rFonts w:ascii="Arial" w:eastAsia="Calibri" w:hAnsi="Arial" w:cs="Arial"/>
          <w:sz w:val="20"/>
          <w:szCs w:val="20"/>
        </w:rPr>
        <w:t xml:space="preserve">Objednávateľ je povinný uhradiť zhotoviteľovi okrem ceny za zhotovenie </w:t>
      </w:r>
      <w:r w:rsidR="0035032F" w:rsidRPr="00262FD9">
        <w:rPr>
          <w:rFonts w:ascii="Arial" w:eastAsia="Calibri" w:hAnsi="Arial" w:cs="Arial"/>
          <w:sz w:val="20"/>
          <w:szCs w:val="20"/>
        </w:rPr>
        <w:t>Tovaru</w:t>
      </w:r>
      <w:r w:rsidR="00743B6B" w:rsidRPr="00262FD9">
        <w:rPr>
          <w:rFonts w:ascii="Arial" w:eastAsia="Calibri" w:hAnsi="Arial" w:cs="Arial"/>
          <w:sz w:val="20"/>
          <w:szCs w:val="20"/>
        </w:rPr>
        <w:t xml:space="preserve"> aj náklady na dodanie </w:t>
      </w:r>
      <w:r w:rsidR="0035032F" w:rsidRPr="00262FD9">
        <w:rPr>
          <w:rFonts w:ascii="Arial" w:eastAsia="Calibri" w:hAnsi="Arial" w:cs="Arial"/>
          <w:sz w:val="20"/>
          <w:szCs w:val="20"/>
        </w:rPr>
        <w:t>Tovaru</w:t>
      </w:r>
      <w:r w:rsidR="00743B6B" w:rsidRPr="00262FD9">
        <w:rPr>
          <w:rFonts w:ascii="Arial" w:eastAsia="Calibri" w:hAnsi="Arial" w:cs="Arial"/>
          <w:sz w:val="20"/>
          <w:szCs w:val="20"/>
        </w:rPr>
        <w:t xml:space="preserve"> objednávateľovi. </w:t>
      </w:r>
      <w:r w:rsidR="007C5588" w:rsidRPr="00262FD9">
        <w:rPr>
          <w:rFonts w:ascii="Arial" w:eastAsia="Calibri" w:hAnsi="Arial" w:cs="Arial"/>
          <w:sz w:val="20"/>
          <w:szCs w:val="20"/>
        </w:rPr>
        <w:t xml:space="preserve"> </w:t>
      </w:r>
    </w:p>
    <w:p w14:paraId="1CAAB4BB" w14:textId="5A5AAD09" w:rsidR="00880983" w:rsidRPr="00262FD9" w:rsidRDefault="004F457C" w:rsidP="005018BC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62FD9">
        <w:rPr>
          <w:rFonts w:ascii="Arial" w:eastAsia="Calibri" w:hAnsi="Arial" w:cs="Arial"/>
          <w:sz w:val="20"/>
          <w:szCs w:val="20"/>
        </w:rPr>
        <w:t xml:space="preserve">Časom zhotovenia </w:t>
      </w:r>
      <w:r w:rsidR="00743B6B" w:rsidRPr="00262FD9">
        <w:rPr>
          <w:rFonts w:ascii="Arial" w:eastAsia="Calibri" w:hAnsi="Arial" w:cs="Arial"/>
          <w:sz w:val="20"/>
          <w:szCs w:val="20"/>
        </w:rPr>
        <w:t xml:space="preserve">veci </w:t>
      </w:r>
      <w:r w:rsidR="0035032F" w:rsidRPr="00262FD9">
        <w:rPr>
          <w:rFonts w:ascii="Arial" w:eastAsia="Calibri" w:hAnsi="Arial" w:cs="Arial"/>
          <w:sz w:val="20"/>
          <w:szCs w:val="20"/>
        </w:rPr>
        <w:t xml:space="preserve">(Tovaru) </w:t>
      </w:r>
      <w:r w:rsidR="00743B6B" w:rsidRPr="00262FD9">
        <w:rPr>
          <w:rFonts w:ascii="Arial" w:eastAsia="Calibri" w:hAnsi="Arial" w:cs="Arial"/>
          <w:sz w:val="20"/>
          <w:szCs w:val="20"/>
        </w:rPr>
        <w:t>j</w:t>
      </w:r>
      <w:r w:rsidRPr="00262FD9">
        <w:rPr>
          <w:rFonts w:ascii="Arial" w:eastAsia="Calibri" w:hAnsi="Arial" w:cs="Arial"/>
          <w:sz w:val="20"/>
          <w:szCs w:val="20"/>
        </w:rPr>
        <w:t xml:space="preserve">e potrebné rozumieť termín dodania Tovaru </w:t>
      </w:r>
      <w:r w:rsidR="00753622" w:rsidRPr="00262FD9">
        <w:rPr>
          <w:rFonts w:ascii="Arial" w:eastAsia="Calibri" w:hAnsi="Arial" w:cs="Arial"/>
          <w:sz w:val="20"/>
          <w:szCs w:val="20"/>
        </w:rPr>
        <w:t xml:space="preserve">určený pri uzavretí Zmluvy, ibaže bol zmenený spôsobom uvedeným v tomto bode. </w:t>
      </w:r>
      <w:r w:rsidRPr="00262FD9">
        <w:rPr>
          <w:rFonts w:ascii="Arial" w:eastAsia="Calibri" w:hAnsi="Arial" w:cs="Arial"/>
          <w:sz w:val="20"/>
          <w:szCs w:val="20"/>
        </w:rPr>
        <w:t>Zh</w:t>
      </w:r>
      <w:r w:rsidR="00753622" w:rsidRPr="00262FD9">
        <w:rPr>
          <w:rFonts w:ascii="Arial" w:eastAsia="Calibri" w:hAnsi="Arial" w:cs="Arial"/>
          <w:sz w:val="20"/>
          <w:szCs w:val="20"/>
        </w:rPr>
        <w:t xml:space="preserve">otoviteľ je oprávnený </w:t>
      </w:r>
      <w:r w:rsidR="00C16326" w:rsidRPr="00262FD9">
        <w:rPr>
          <w:rFonts w:ascii="Arial" w:eastAsia="Calibri" w:hAnsi="Arial" w:cs="Arial"/>
          <w:sz w:val="20"/>
          <w:szCs w:val="20"/>
        </w:rPr>
        <w:t>čas zhotovenia veci (termín dodania Tovaru</w:t>
      </w:r>
      <w:r w:rsidR="00FB1A84" w:rsidRPr="00262FD9">
        <w:rPr>
          <w:rFonts w:ascii="Arial" w:eastAsia="Calibri" w:hAnsi="Arial" w:cs="Arial"/>
          <w:sz w:val="20"/>
          <w:szCs w:val="20"/>
        </w:rPr>
        <w:t>)</w:t>
      </w:r>
      <w:r w:rsidR="00C16326" w:rsidRPr="00262FD9">
        <w:rPr>
          <w:rFonts w:ascii="Arial" w:eastAsia="Calibri" w:hAnsi="Arial" w:cs="Arial"/>
          <w:sz w:val="20"/>
          <w:szCs w:val="20"/>
        </w:rPr>
        <w:t xml:space="preserve"> </w:t>
      </w:r>
      <w:r w:rsidRPr="00262FD9">
        <w:rPr>
          <w:rFonts w:ascii="Arial" w:eastAsia="Calibri" w:hAnsi="Arial" w:cs="Arial"/>
          <w:sz w:val="20"/>
          <w:szCs w:val="20"/>
        </w:rPr>
        <w:t xml:space="preserve">v prípade </w:t>
      </w:r>
      <w:r w:rsidR="00F94016" w:rsidRPr="00262FD9">
        <w:rPr>
          <w:rFonts w:ascii="Arial" w:eastAsia="Calibri" w:hAnsi="Arial" w:cs="Arial"/>
          <w:sz w:val="20"/>
          <w:szCs w:val="20"/>
        </w:rPr>
        <w:t>dôležitých okolností</w:t>
      </w:r>
      <w:r w:rsidRPr="00262FD9">
        <w:rPr>
          <w:rFonts w:ascii="Arial" w:eastAsia="Calibri" w:hAnsi="Arial" w:cs="Arial"/>
          <w:sz w:val="20"/>
          <w:szCs w:val="20"/>
        </w:rPr>
        <w:t xml:space="preserve"> primerane predĺžiť, a to najmä v prípade, ak mu dodávateľ látok nedodal včas objednané látky, alebo ak mu jeho subdodávateľ včas nedodal požadované plnen</w:t>
      </w:r>
      <w:r w:rsidR="00C2379D" w:rsidRPr="00262FD9">
        <w:rPr>
          <w:rFonts w:ascii="Arial" w:eastAsia="Calibri" w:hAnsi="Arial" w:cs="Arial"/>
          <w:sz w:val="20"/>
          <w:szCs w:val="20"/>
        </w:rPr>
        <w:t>ie potrebné pre splnenie Zmluvy, o</w:t>
      </w:r>
      <w:r w:rsidRPr="00262FD9">
        <w:rPr>
          <w:rFonts w:ascii="Arial" w:eastAsia="Calibri" w:hAnsi="Arial" w:cs="Arial"/>
          <w:sz w:val="20"/>
          <w:szCs w:val="20"/>
        </w:rPr>
        <w:t xml:space="preserve"> predĺžení času zhotovenia </w:t>
      </w:r>
      <w:r w:rsidR="0035032F" w:rsidRPr="00262FD9">
        <w:rPr>
          <w:rFonts w:ascii="Arial" w:eastAsia="Calibri" w:hAnsi="Arial" w:cs="Arial"/>
          <w:sz w:val="20"/>
          <w:szCs w:val="20"/>
        </w:rPr>
        <w:t>veci</w:t>
      </w:r>
      <w:r w:rsidRPr="00262FD9">
        <w:rPr>
          <w:rFonts w:ascii="Arial" w:eastAsia="Calibri" w:hAnsi="Arial" w:cs="Arial"/>
          <w:sz w:val="20"/>
          <w:szCs w:val="20"/>
        </w:rPr>
        <w:t xml:space="preserve"> </w:t>
      </w:r>
      <w:r w:rsidR="00753622" w:rsidRPr="00262FD9">
        <w:rPr>
          <w:rFonts w:ascii="Arial" w:eastAsia="Calibri" w:hAnsi="Arial" w:cs="Arial"/>
          <w:sz w:val="20"/>
          <w:szCs w:val="20"/>
        </w:rPr>
        <w:t xml:space="preserve">(termínu dodania Tovaru) </w:t>
      </w:r>
      <w:r w:rsidRPr="00262FD9">
        <w:rPr>
          <w:rFonts w:ascii="Arial" w:eastAsia="Calibri" w:hAnsi="Arial" w:cs="Arial"/>
          <w:sz w:val="20"/>
          <w:szCs w:val="20"/>
        </w:rPr>
        <w:t xml:space="preserve">bude zhotoviteľ </w:t>
      </w:r>
      <w:r w:rsidR="00DA57AB" w:rsidRPr="00262FD9">
        <w:rPr>
          <w:rFonts w:ascii="Arial" w:eastAsia="Calibri" w:hAnsi="Arial" w:cs="Arial"/>
          <w:sz w:val="20"/>
          <w:szCs w:val="20"/>
        </w:rPr>
        <w:t xml:space="preserve">v týchto prípadoch </w:t>
      </w:r>
      <w:r w:rsidRPr="00262FD9">
        <w:rPr>
          <w:rFonts w:ascii="Arial" w:eastAsia="Calibri" w:hAnsi="Arial" w:cs="Arial"/>
          <w:sz w:val="20"/>
          <w:szCs w:val="20"/>
        </w:rPr>
        <w:t xml:space="preserve">objednávateľa včas informovať. </w:t>
      </w:r>
      <w:r w:rsidR="00DA57AB" w:rsidRPr="00262FD9">
        <w:rPr>
          <w:rFonts w:ascii="Arial" w:eastAsia="Calibri" w:hAnsi="Arial" w:cs="Arial"/>
          <w:sz w:val="20"/>
          <w:szCs w:val="20"/>
        </w:rPr>
        <w:t>Čas zhotovenia</w:t>
      </w:r>
      <w:r w:rsidR="00C16326" w:rsidRPr="00262FD9">
        <w:rPr>
          <w:rFonts w:ascii="Arial" w:eastAsia="Calibri" w:hAnsi="Arial" w:cs="Arial"/>
          <w:sz w:val="20"/>
          <w:szCs w:val="20"/>
        </w:rPr>
        <w:t xml:space="preserve"> veci </w:t>
      </w:r>
      <w:r w:rsidR="00FB1A84" w:rsidRPr="00262FD9">
        <w:rPr>
          <w:rFonts w:ascii="Arial" w:eastAsia="Calibri" w:hAnsi="Arial" w:cs="Arial"/>
          <w:sz w:val="20"/>
          <w:szCs w:val="20"/>
        </w:rPr>
        <w:t xml:space="preserve">(termín dodania Tovaru) </w:t>
      </w:r>
      <w:r w:rsidR="00C16326" w:rsidRPr="00262FD9">
        <w:rPr>
          <w:rFonts w:ascii="Arial" w:eastAsia="Calibri" w:hAnsi="Arial" w:cs="Arial"/>
          <w:sz w:val="20"/>
          <w:szCs w:val="20"/>
        </w:rPr>
        <w:t xml:space="preserve">sa predlžuje </w:t>
      </w:r>
      <w:r w:rsidR="00FB1A84" w:rsidRPr="00262FD9">
        <w:rPr>
          <w:rFonts w:ascii="Arial" w:eastAsia="Calibri" w:hAnsi="Arial" w:cs="Arial"/>
          <w:sz w:val="20"/>
          <w:szCs w:val="20"/>
        </w:rPr>
        <w:t xml:space="preserve">aj </w:t>
      </w:r>
      <w:r w:rsidR="00C16326" w:rsidRPr="00262FD9">
        <w:rPr>
          <w:rFonts w:ascii="Arial" w:eastAsia="Calibri" w:hAnsi="Arial" w:cs="Arial"/>
          <w:sz w:val="20"/>
          <w:szCs w:val="20"/>
        </w:rPr>
        <w:t>vtedy</w:t>
      </w:r>
      <w:r w:rsidR="00862903" w:rsidRPr="00262FD9">
        <w:rPr>
          <w:rFonts w:ascii="Arial" w:eastAsia="Calibri" w:hAnsi="Arial" w:cs="Arial"/>
          <w:sz w:val="20"/>
          <w:szCs w:val="20"/>
        </w:rPr>
        <w:t xml:space="preserve">, ak objednávateľ </w:t>
      </w:r>
      <w:r w:rsidR="002E640C" w:rsidRPr="00262FD9">
        <w:rPr>
          <w:rFonts w:ascii="Arial" w:eastAsia="Calibri" w:hAnsi="Arial" w:cs="Arial"/>
          <w:sz w:val="20"/>
          <w:szCs w:val="20"/>
        </w:rPr>
        <w:t xml:space="preserve">ani </w:t>
      </w:r>
      <w:r w:rsidR="00EA0FE2" w:rsidRPr="00262FD9">
        <w:rPr>
          <w:rFonts w:ascii="Arial" w:eastAsia="Calibri" w:hAnsi="Arial" w:cs="Arial"/>
          <w:sz w:val="20"/>
          <w:szCs w:val="20"/>
        </w:rPr>
        <w:t>sedem</w:t>
      </w:r>
      <w:r w:rsidR="002E640C" w:rsidRPr="00262FD9">
        <w:rPr>
          <w:rFonts w:ascii="Arial" w:eastAsia="Calibri" w:hAnsi="Arial" w:cs="Arial"/>
          <w:sz w:val="20"/>
          <w:szCs w:val="20"/>
        </w:rPr>
        <w:t xml:space="preserve"> kalendárnych dní</w:t>
      </w:r>
      <w:r w:rsidR="00FB1A84" w:rsidRPr="00262FD9">
        <w:rPr>
          <w:rFonts w:ascii="Arial" w:eastAsia="Calibri" w:hAnsi="Arial" w:cs="Arial"/>
          <w:sz w:val="20"/>
          <w:szCs w:val="20"/>
        </w:rPr>
        <w:t xml:space="preserve"> pred uplynutím času zhotovenia veci (termínu dodania Tovaru) neuhradil cenu za zhotovenie Tovaru a náklady na dodanie Tovaru, pričom v takom prípade sa čas zhotovenia veci (termín dodania Tovaru) predlžuje takým spôsob</w:t>
      </w:r>
      <w:r w:rsidR="002E640C" w:rsidRPr="00262FD9">
        <w:rPr>
          <w:rFonts w:ascii="Arial" w:eastAsia="Calibri" w:hAnsi="Arial" w:cs="Arial"/>
          <w:sz w:val="20"/>
          <w:szCs w:val="20"/>
        </w:rPr>
        <w:t>om, že bude predstavo</w:t>
      </w:r>
      <w:r w:rsidR="001C3080" w:rsidRPr="00262FD9">
        <w:rPr>
          <w:rFonts w:ascii="Arial" w:eastAsia="Calibri" w:hAnsi="Arial" w:cs="Arial"/>
          <w:sz w:val="20"/>
          <w:szCs w:val="20"/>
        </w:rPr>
        <w:t xml:space="preserve">vať </w:t>
      </w:r>
      <w:r w:rsidR="00EA0FE2" w:rsidRPr="00262FD9">
        <w:rPr>
          <w:rFonts w:ascii="Arial" w:eastAsia="Calibri" w:hAnsi="Arial" w:cs="Arial"/>
          <w:sz w:val="20"/>
          <w:szCs w:val="20"/>
        </w:rPr>
        <w:t>sedem</w:t>
      </w:r>
      <w:r w:rsidR="002E640C" w:rsidRPr="00262FD9">
        <w:rPr>
          <w:rFonts w:ascii="Arial" w:eastAsia="Calibri" w:hAnsi="Arial" w:cs="Arial"/>
          <w:sz w:val="20"/>
          <w:szCs w:val="20"/>
        </w:rPr>
        <w:t xml:space="preserve"> kalendárnych dní</w:t>
      </w:r>
      <w:r w:rsidR="00FB1A84" w:rsidRPr="00262FD9">
        <w:rPr>
          <w:rFonts w:ascii="Arial" w:eastAsia="Calibri" w:hAnsi="Arial" w:cs="Arial"/>
          <w:sz w:val="20"/>
          <w:szCs w:val="20"/>
        </w:rPr>
        <w:t xml:space="preserve"> po pripísaní ceny za zhotovenie Tovaru a nákladov na dodanie Tovaru na bankový účet Zhotoviteľa.</w:t>
      </w:r>
      <w:r w:rsidR="009E2F76" w:rsidRPr="00262FD9">
        <w:rPr>
          <w:rFonts w:ascii="Arial" w:eastAsia="Calibri" w:hAnsi="Arial" w:cs="Arial"/>
          <w:sz w:val="20"/>
          <w:szCs w:val="20"/>
        </w:rPr>
        <w:t xml:space="preserve"> </w:t>
      </w:r>
    </w:p>
    <w:p w14:paraId="269A6F02" w14:textId="5BE42576" w:rsidR="004F457C" w:rsidRPr="00262FD9" w:rsidRDefault="004F457C" w:rsidP="005018BC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62FD9">
        <w:rPr>
          <w:rFonts w:ascii="Arial" w:hAnsi="Arial" w:cs="Arial"/>
          <w:sz w:val="20"/>
          <w:szCs w:val="20"/>
        </w:rPr>
        <w:t>Ak akosť nie je v Zmluve výslovne dojedn</w:t>
      </w:r>
      <w:r w:rsidR="0035032F" w:rsidRPr="00262FD9">
        <w:rPr>
          <w:rFonts w:ascii="Arial" w:hAnsi="Arial" w:cs="Arial"/>
          <w:sz w:val="20"/>
          <w:szCs w:val="20"/>
        </w:rPr>
        <w:t>aná, je zhotoviteľ povinný vec</w:t>
      </w:r>
      <w:r w:rsidRPr="00262FD9">
        <w:rPr>
          <w:rFonts w:ascii="Arial" w:hAnsi="Arial" w:cs="Arial"/>
          <w:sz w:val="20"/>
          <w:szCs w:val="20"/>
        </w:rPr>
        <w:t xml:space="preserve"> </w:t>
      </w:r>
      <w:r w:rsidR="0035032F" w:rsidRPr="00262FD9">
        <w:rPr>
          <w:rFonts w:ascii="Arial" w:hAnsi="Arial" w:cs="Arial"/>
          <w:sz w:val="20"/>
          <w:szCs w:val="20"/>
        </w:rPr>
        <w:t xml:space="preserve">(Tovar) </w:t>
      </w:r>
      <w:r w:rsidRPr="00262FD9">
        <w:rPr>
          <w:rFonts w:ascii="Arial" w:hAnsi="Arial" w:cs="Arial"/>
          <w:sz w:val="20"/>
          <w:szCs w:val="20"/>
        </w:rPr>
        <w:t>dodať v priemernej strednej akosti.</w:t>
      </w:r>
    </w:p>
    <w:p w14:paraId="0DA16DE1" w14:textId="6A77A71F" w:rsidR="004F457C" w:rsidRPr="00262FD9" w:rsidRDefault="00823BDC" w:rsidP="00F138F6">
      <w:pPr>
        <w:pStyle w:val="Odsekzoznamu"/>
        <w:numPr>
          <w:ilvl w:val="0"/>
          <w:numId w:val="1"/>
        </w:numPr>
        <w:jc w:val="both"/>
        <w:rPr>
          <w:rFonts w:ascii="Arial" w:eastAsia="Calibri" w:hAnsi="Arial" w:cs="Arial"/>
          <w:sz w:val="20"/>
          <w:szCs w:val="20"/>
        </w:rPr>
      </w:pPr>
      <w:r w:rsidRPr="00262FD9">
        <w:rPr>
          <w:rFonts w:ascii="Arial" w:hAnsi="Arial" w:cs="Arial"/>
          <w:sz w:val="20"/>
          <w:szCs w:val="20"/>
        </w:rPr>
        <w:t xml:space="preserve">Materiál potrebný na zhotovenie </w:t>
      </w:r>
      <w:r w:rsidR="0035032F" w:rsidRPr="00262FD9">
        <w:rPr>
          <w:rFonts w:ascii="Arial" w:hAnsi="Arial" w:cs="Arial"/>
          <w:sz w:val="20"/>
          <w:szCs w:val="20"/>
        </w:rPr>
        <w:t>veci</w:t>
      </w:r>
      <w:r w:rsidR="00A10EAE" w:rsidRPr="00262FD9">
        <w:rPr>
          <w:rFonts w:ascii="Arial" w:hAnsi="Arial" w:cs="Arial"/>
          <w:sz w:val="20"/>
          <w:szCs w:val="20"/>
        </w:rPr>
        <w:t xml:space="preserve"> (Tovaru)</w:t>
      </w:r>
      <w:r w:rsidRPr="00262FD9">
        <w:rPr>
          <w:rFonts w:ascii="Arial" w:hAnsi="Arial" w:cs="Arial"/>
          <w:sz w:val="20"/>
          <w:szCs w:val="20"/>
        </w:rPr>
        <w:t xml:space="preserve"> obstaráva zhotoviteľ.</w:t>
      </w:r>
      <w:r w:rsidR="00B85A47" w:rsidRPr="00262FD9">
        <w:rPr>
          <w:rFonts w:ascii="Arial" w:hAnsi="Arial" w:cs="Arial"/>
          <w:sz w:val="20"/>
          <w:szCs w:val="20"/>
        </w:rPr>
        <w:t xml:space="preserve"> Zhotoviteľ je oprávnený dať dielo vykonať na svoju zodpovednosť tretím osobám</w:t>
      </w:r>
      <w:r w:rsidR="00A10EAE" w:rsidRPr="00262FD9">
        <w:rPr>
          <w:rFonts w:ascii="Arial" w:hAnsi="Arial" w:cs="Arial"/>
          <w:sz w:val="20"/>
          <w:szCs w:val="20"/>
        </w:rPr>
        <w:t>, to jest zhotoviteľ je oprávnený použiť na zhotovenie veci na zákazku tretie osoby</w:t>
      </w:r>
      <w:r w:rsidR="00B85A47" w:rsidRPr="00262FD9">
        <w:rPr>
          <w:rFonts w:ascii="Arial" w:hAnsi="Arial" w:cs="Arial"/>
          <w:sz w:val="20"/>
          <w:szCs w:val="20"/>
        </w:rPr>
        <w:t>.</w:t>
      </w:r>
    </w:p>
    <w:p w14:paraId="05011587" w14:textId="77777777" w:rsidR="007D32F3" w:rsidRPr="00262FD9" w:rsidRDefault="004F457C" w:rsidP="00AC3B5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62FD9">
        <w:rPr>
          <w:rFonts w:ascii="Arial" w:hAnsi="Arial" w:cs="Arial"/>
          <w:sz w:val="20"/>
          <w:szCs w:val="20"/>
        </w:rPr>
        <w:t>II.</w:t>
      </w:r>
    </w:p>
    <w:p w14:paraId="15A385C8" w14:textId="0117B02A" w:rsidR="004F457C" w:rsidRPr="00262FD9" w:rsidRDefault="005B6C8E" w:rsidP="00AC3B5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2FD9">
        <w:rPr>
          <w:rFonts w:ascii="Arial" w:hAnsi="Arial" w:cs="Arial"/>
          <w:sz w:val="20"/>
          <w:szCs w:val="20"/>
        </w:rPr>
        <w:t>Zhotoviteľ zašle</w:t>
      </w:r>
      <w:r w:rsidR="004F457C" w:rsidRPr="00262FD9">
        <w:rPr>
          <w:rFonts w:ascii="Arial" w:hAnsi="Arial" w:cs="Arial"/>
          <w:sz w:val="20"/>
          <w:szCs w:val="20"/>
        </w:rPr>
        <w:t xml:space="preserve"> objednávateľovi faktúru bez zbytočného odkladu po uzavretí Zmluvy. </w:t>
      </w:r>
    </w:p>
    <w:p w14:paraId="3D5003CD" w14:textId="40E65F86" w:rsidR="004F457C" w:rsidRPr="00262FD9" w:rsidRDefault="004F457C" w:rsidP="00643D21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62FD9">
        <w:rPr>
          <w:rFonts w:ascii="Arial" w:hAnsi="Arial" w:cs="Arial"/>
          <w:sz w:val="20"/>
          <w:szCs w:val="20"/>
        </w:rPr>
        <w:t>V prípade, ak objednávateľ neuhradí cenu za</w:t>
      </w:r>
      <w:r w:rsidR="004D4699" w:rsidRPr="00262FD9">
        <w:rPr>
          <w:rFonts w:ascii="Arial" w:hAnsi="Arial" w:cs="Arial"/>
          <w:sz w:val="20"/>
          <w:szCs w:val="20"/>
        </w:rPr>
        <w:t xml:space="preserve"> zhotovenie </w:t>
      </w:r>
      <w:r w:rsidR="005A45D6" w:rsidRPr="00262FD9">
        <w:rPr>
          <w:rFonts w:ascii="Arial" w:hAnsi="Arial" w:cs="Arial"/>
          <w:sz w:val="20"/>
          <w:szCs w:val="20"/>
        </w:rPr>
        <w:t>Tovaru spolu s nákladmi na dodanie Tovaru</w:t>
      </w:r>
      <w:r w:rsidR="00DB5B1E" w:rsidRPr="00262FD9">
        <w:rPr>
          <w:rFonts w:ascii="Arial" w:hAnsi="Arial" w:cs="Arial"/>
          <w:sz w:val="20"/>
          <w:szCs w:val="20"/>
        </w:rPr>
        <w:t xml:space="preserve">, prípadne akúkoľvek </w:t>
      </w:r>
      <w:r w:rsidR="005A45D6" w:rsidRPr="00262FD9">
        <w:rPr>
          <w:rFonts w:ascii="Arial" w:hAnsi="Arial" w:cs="Arial"/>
          <w:sz w:val="20"/>
          <w:szCs w:val="20"/>
        </w:rPr>
        <w:t>ich</w:t>
      </w:r>
      <w:r w:rsidR="00DB5B1E" w:rsidRPr="00262FD9">
        <w:rPr>
          <w:rFonts w:ascii="Arial" w:hAnsi="Arial" w:cs="Arial"/>
          <w:sz w:val="20"/>
          <w:szCs w:val="20"/>
        </w:rPr>
        <w:t xml:space="preserve"> čas</w:t>
      </w:r>
      <w:r w:rsidR="005A45D6" w:rsidRPr="00262FD9">
        <w:rPr>
          <w:rFonts w:ascii="Arial" w:hAnsi="Arial" w:cs="Arial"/>
          <w:sz w:val="20"/>
          <w:szCs w:val="20"/>
        </w:rPr>
        <w:t>ť</w:t>
      </w:r>
      <w:r w:rsidR="00DB5B1E" w:rsidRPr="00262FD9">
        <w:rPr>
          <w:rFonts w:ascii="Arial" w:hAnsi="Arial" w:cs="Arial"/>
          <w:sz w:val="20"/>
          <w:szCs w:val="20"/>
        </w:rPr>
        <w:t>,</w:t>
      </w:r>
      <w:r w:rsidRPr="00262FD9">
        <w:rPr>
          <w:rFonts w:ascii="Arial" w:hAnsi="Arial" w:cs="Arial"/>
          <w:sz w:val="20"/>
          <w:szCs w:val="20"/>
        </w:rPr>
        <w:t xml:space="preserve"> ani do </w:t>
      </w:r>
      <w:r w:rsidR="005663F8" w:rsidRPr="00262FD9">
        <w:rPr>
          <w:rFonts w:ascii="Arial" w:hAnsi="Arial" w:cs="Arial"/>
          <w:sz w:val="20"/>
          <w:szCs w:val="20"/>
        </w:rPr>
        <w:t>30</w:t>
      </w:r>
      <w:r w:rsidRPr="00262FD9">
        <w:rPr>
          <w:rFonts w:ascii="Arial" w:hAnsi="Arial" w:cs="Arial"/>
          <w:sz w:val="20"/>
          <w:szCs w:val="20"/>
        </w:rPr>
        <w:t xml:space="preserve"> dní od vystavenia </w:t>
      </w:r>
      <w:r w:rsidR="00260B51" w:rsidRPr="00262FD9">
        <w:rPr>
          <w:rFonts w:ascii="Arial" w:hAnsi="Arial" w:cs="Arial"/>
          <w:sz w:val="20"/>
          <w:szCs w:val="20"/>
        </w:rPr>
        <w:t xml:space="preserve">preddavkovej </w:t>
      </w:r>
      <w:r w:rsidRPr="00262FD9">
        <w:rPr>
          <w:rFonts w:ascii="Arial" w:hAnsi="Arial" w:cs="Arial"/>
          <w:sz w:val="20"/>
          <w:szCs w:val="20"/>
        </w:rPr>
        <w:t>faktúry, Zmluva zaniká. V takomto prípade zániku Zmluvy nemajú zmluvné strany žiadne ďalšie práva a povinnosti vyplývajúce zo Zmluvy</w:t>
      </w:r>
      <w:r w:rsidR="00DB5B1E" w:rsidRPr="00262FD9">
        <w:rPr>
          <w:rFonts w:ascii="Arial" w:hAnsi="Arial" w:cs="Arial"/>
          <w:sz w:val="20"/>
          <w:szCs w:val="20"/>
        </w:rPr>
        <w:t>, ani z jej zániku</w:t>
      </w:r>
      <w:r w:rsidR="00113E87" w:rsidRPr="00262FD9">
        <w:rPr>
          <w:rFonts w:ascii="Arial" w:hAnsi="Arial" w:cs="Arial"/>
          <w:sz w:val="20"/>
          <w:szCs w:val="20"/>
        </w:rPr>
        <w:t>, okrem povinnosti zhotoviteľa vrátiť prípadné prijaté čiastočné plnenie objednávateľovi a to na bankový účet, z ktorého plnenie poslal</w:t>
      </w:r>
      <w:r w:rsidR="00DB5B1E" w:rsidRPr="00262FD9">
        <w:rPr>
          <w:rFonts w:ascii="Arial" w:hAnsi="Arial" w:cs="Arial"/>
          <w:sz w:val="20"/>
          <w:szCs w:val="20"/>
        </w:rPr>
        <w:t>.</w:t>
      </w:r>
      <w:r w:rsidR="005A45D6" w:rsidRPr="00262FD9">
        <w:rPr>
          <w:rFonts w:ascii="Arial" w:hAnsi="Arial" w:cs="Arial"/>
          <w:sz w:val="20"/>
          <w:szCs w:val="20"/>
        </w:rPr>
        <w:t xml:space="preserve"> </w:t>
      </w:r>
    </w:p>
    <w:p w14:paraId="2FE7679B" w14:textId="7BE2846B" w:rsidR="00B117DA" w:rsidRPr="00262FD9" w:rsidRDefault="00B117DA" w:rsidP="004A36F5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62FD9">
        <w:rPr>
          <w:rFonts w:ascii="Arial" w:hAnsi="Arial" w:cs="Arial"/>
          <w:sz w:val="20"/>
          <w:szCs w:val="20"/>
        </w:rPr>
        <w:t>Úhradou sumy sa rozum</w:t>
      </w:r>
      <w:r w:rsidR="00953C54">
        <w:rPr>
          <w:rFonts w:ascii="Arial" w:hAnsi="Arial" w:cs="Arial"/>
          <w:sz w:val="20"/>
          <w:szCs w:val="20"/>
        </w:rPr>
        <w:t>ie jej pripísanie bankový účet z</w:t>
      </w:r>
      <w:r w:rsidRPr="00262FD9">
        <w:rPr>
          <w:rFonts w:ascii="Arial" w:hAnsi="Arial" w:cs="Arial"/>
          <w:sz w:val="20"/>
          <w:szCs w:val="20"/>
        </w:rPr>
        <w:t>hotoviteľa.</w:t>
      </w:r>
    </w:p>
    <w:p w14:paraId="2603E3E7" w14:textId="1B184144" w:rsidR="00333504" w:rsidRPr="00262FD9" w:rsidRDefault="00333504" w:rsidP="001D365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62FD9">
        <w:rPr>
          <w:rFonts w:ascii="Arial" w:hAnsi="Arial" w:cs="Arial"/>
          <w:sz w:val="20"/>
          <w:szCs w:val="20"/>
        </w:rPr>
        <w:t>III.</w:t>
      </w:r>
    </w:p>
    <w:p w14:paraId="10EA4134" w14:textId="57897A8C" w:rsidR="007E454F" w:rsidRPr="00262FD9" w:rsidRDefault="00FD63EA" w:rsidP="007E454F">
      <w:pPr>
        <w:pStyle w:val="Odsekzoznamu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262FD9">
        <w:rPr>
          <w:rFonts w:ascii="Arial" w:hAnsi="Arial" w:cs="Arial"/>
          <w:sz w:val="20"/>
          <w:szCs w:val="20"/>
        </w:rPr>
        <w:t>Zhotoviteľ dodá</w:t>
      </w:r>
      <w:r w:rsidR="001D3657" w:rsidRPr="00262FD9">
        <w:rPr>
          <w:rFonts w:ascii="Arial" w:hAnsi="Arial" w:cs="Arial"/>
          <w:sz w:val="20"/>
          <w:szCs w:val="20"/>
        </w:rPr>
        <w:t xml:space="preserve"> objednávateľovi Tovar v určenom termíne dodania Tovaru</w:t>
      </w:r>
      <w:r w:rsidR="003A1D4E" w:rsidRPr="00262FD9">
        <w:rPr>
          <w:rFonts w:ascii="Arial" w:hAnsi="Arial" w:cs="Arial"/>
          <w:sz w:val="20"/>
          <w:szCs w:val="20"/>
        </w:rPr>
        <w:t xml:space="preserve">, </w:t>
      </w:r>
      <w:r w:rsidR="001D3657" w:rsidRPr="00262FD9">
        <w:rPr>
          <w:rFonts w:ascii="Arial" w:hAnsi="Arial" w:cs="Arial"/>
          <w:sz w:val="20"/>
          <w:szCs w:val="20"/>
        </w:rPr>
        <w:t xml:space="preserve">určenom </w:t>
      </w:r>
      <w:r w:rsidR="003A1D4E" w:rsidRPr="00262FD9">
        <w:rPr>
          <w:rFonts w:ascii="Arial" w:hAnsi="Arial" w:cs="Arial"/>
          <w:sz w:val="20"/>
          <w:szCs w:val="20"/>
        </w:rPr>
        <w:t>mieste</w:t>
      </w:r>
      <w:r w:rsidRPr="00262FD9">
        <w:rPr>
          <w:rFonts w:ascii="Arial" w:hAnsi="Arial" w:cs="Arial"/>
          <w:sz w:val="20"/>
          <w:szCs w:val="20"/>
        </w:rPr>
        <w:t xml:space="preserve"> dodania Tovaru</w:t>
      </w:r>
      <w:r w:rsidR="003A1D4E" w:rsidRPr="00262FD9">
        <w:rPr>
          <w:rFonts w:ascii="Arial" w:hAnsi="Arial" w:cs="Arial"/>
          <w:sz w:val="20"/>
          <w:szCs w:val="20"/>
        </w:rPr>
        <w:t xml:space="preserve"> a</w:t>
      </w:r>
      <w:r w:rsidR="001D3657" w:rsidRPr="00262FD9">
        <w:rPr>
          <w:rFonts w:ascii="Arial" w:hAnsi="Arial" w:cs="Arial"/>
          <w:sz w:val="20"/>
          <w:szCs w:val="20"/>
        </w:rPr>
        <w:t xml:space="preserve"> určeným </w:t>
      </w:r>
      <w:r w:rsidR="003A1D4E" w:rsidRPr="00262FD9">
        <w:rPr>
          <w:rFonts w:ascii="Arial" w:hAnsi="Arial" w:cs="Arial"/>
          <w:sz w:val="20"/>
          <w:szCs w:val="20"/>
        </w:rPr>
        <w:t>spôsobom</w:t>
      </w:r>
      <w:r w:rsidR="001D3657" w:rsidRPr="00262FD9">
        <w:rPr>
          <w:rFonts w:ascii="Arial" w:hAnsi="Arial" w:cs="Arial"/>
          <w:sz w:val="20"/>
          <w:szCs w:val="20"/>
        </w:rPr>
        <w:t xml:space="preserve">. </w:t>
      </w:r>
      <w:r w:rsidR="001D3657" w:rsidRPr="00262FD9">
        <w:rPr>
          <w:rFonts w:ascii="Arial" w:eastAsia="Calibri" w:hAnsi="Arial" w:cs="Arial"/>
          <w:sz w:val="20"/>
          <w:szCs w:val="20"/>
        </w:rPr>
        <w:t xml:space="preserve">Objednávateľ je povinný prevziať Tovar </w:t>
      </w:r>
      <w:r w:rsidR="00FB6088" w:rsidRPr="00262FD9">
        <w:rPr>
          <w:rFonts w:ascii="Arial" w:eastAsia="Calibri" w:hAnsi="Arial" w:cs="Arial"/>
          <w:sz w:val="20"/>
          <w:szCs w:val="20"/>
        </w:rPr>
        <w:t xml:space="preserve">za podmienok určených Zmluvou </w:t>
      </w:r>
      <w:r w:rsidR="001D3657" w:rsidRPr="00262FD9">
        <w:rPr>
          <w:rFonts w:ascii="Arial" w:eastAsia="Calibri" w:hAnsi="Arial" w:cs="Arial"/>
          <w:sz w:val="20"/>
          <w:szCs w:val="20"/>
        </w:rPr>
        <w:t xml:space="preserve">v určenom mieste dodania Tovaru a v určenom termíne dodania Tovaru. </w:t>
      </w:r>
      <w:r w:rsidR="00333504" w:rsidRPr="00262FD9">
        <w:rPr>
          <w:rFonts w:ascii="Arial" w:hAnsi="Arial" w:cs="Arial"/>
          <w:sz w:val="20"/>
          <w:szCs w:val="20"/>
        </w:rPr>
        <w:t>Vlastníkom Tovaru sa objed</w:t>
      </w:r>
      <w:r w:rsidR="002E12D2" w:rsidRPr="00262FD9">
        <w:rPr>
          <w:rFonts w:ascii="Arial" w:hAnsi="Arial" w:cs="Arial"/>
          <w:sz w:val="20"/>
          <w:szCs w:val="20"/>
        </w:rPr>
        <w:t>návateľ stane</w:t>
      </w:r>
      <w:r w:rsidR="001072F5" w:rsidRPr="00262FD9">
        <w:rPr>
          <w:rFonts w:ascii="Arial" w:hAnsi="Arial" w:cs="Arial"/>
          <w:sz w:val="20"/>
          <w:szCs w:val="20"/>
        </w:rPr>
        <w:t xml:space="preserve"> </w:t>
      </w:r>
      <w:r w:rsidR="0096433C" w:rsidRPr="00262FD9">
        <w:rPr>
          <w:rFonts w:ascii="Arial" w:hAnsi="Arial" w:cs="Arial"/>
          <w:sz w:val="20"/>
          <w:szCs w:val="20"/>
        </w:rPr>
        <w:t xml:space="preserve">zaplatením ceny za zhotovenie Tovaru, nákladov na dodanie Tovaru a </w:t>
      </w:r>
      <w:r w:rsidR="00CA532F" w:rsidRPr="00262FD9">
        <w:rPr>
          <w:rFonts w:ascii="Arial" w:hAnsi="Arial" w:cs="Arial"/>
          <w:sz w:val="20"/>
          <w:szCs w:val="20"/>
        </w:rPr>
        <w:t xml:space="preserve">jeho </w:t>
      </w:r>
      <w:r w:rsidR="003A1D4E" w:rsidRPr="00262FD9">
        <w:rPr>
          <w:rFonts w:ascii="Arial" w:hAnsi="Arial" w:cs="Arial"/>
          <w:sz w:val="20"/>
          <w:szCs w:val="20"/>
        </w:rPr>
        <w:t>prevzatím</w:t>
      </w:r>
      <w:r w:rsidR="00CA532F" w:rsidRPr="00262FD9">
        <w:rPr>
          <w:rFonts w:ascii="Arial" w:hAnsi="Arial" w:cs="Arial"/>
          <w:sz w:val="20"/>
          <w:szCs w:val="20"/>
        </w:rPr>
        <w:t xml:space="preserve">. </w:t>
      </w:r>
    </w:p>
    <w:p w14:paraId="7E4AEAA2" w14:textId="05D42004" w:rsidR="00333504" w:rsidRPr="00262FD9" w:rsidRDefault="00643D21" w:rsidP="007E454F">
      <w:pPr>
        <w:pStyle w:val="Odsekzoznamu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262FD9">
        <w:rPr>
          <w:rFonts w:ascii="Arial" w:hAnsi="Arial" w:cs="Arial"/>
          <w:sz w:val="20"/>
          <w:szCs w:val="20"/>
        </w:rPr>
        <w:t>M</w:t>
      </w:r>
      <w:r w:rsidR="00CA532F" w:rsidRPr="00262FD9">
        <w:rPr>
          <w:rFonts w:ascii="Arial" w:hAnsi="Arial" w:cs="Arial"/>
          <w:sz w:val="20"/>
          <w:szCs w:val="20"/>
        </w:rPr>
        <w:t xml:space="preserve">omentom </w:t>
      </w:r>
      <w:r w:rsidRPr="00262FD9">
        <w:rPr>
          <w:rFonts w:ascii="Arial" w:hAnsi="Arial" w:cs="Arial"/>
          <w:sz w:val="20"/>
          <w:szCs w:val="20"/>
        </w:rPr>
        <w:t xml:space="preserve">prevzatia Tovaru objednávateľom </w:t>
      </w:r>
      <w:r w:rsidR="00CA532F" w:rsidRPr="00262FD9">
        <w:rPr>
          <w:rFonts w:ascii="Arial" w:hAnsi="Arial" w:cs="Arial"/>
          <w:sz w:val="20"/>
          <w:szCs w:val="20"/>
        </w:rPr>
        <w:t>prechádza na objednávateľa nebezpečenstvo škody na Tovare. Ak objednávateľ Tovar neprevezme, hoci ho prevziať mal, prechádza na neho nebezpečenstvo škody na Tovare v momente, kedy mal prevziať Tovar.</w:t>
      </w:r>
      <w:r w:rsidR="003A1D4E" w:rsidRPr="00262FD9">
        <w:rPr>
          <w:rFonts w:ascii="Arial" w:hAnsi="Arial" w:cs="Arial"/>
          <w:sz w:val="20"/>
          <w:szCs w:val="20"/>
        </w:rPr>
        <w:t xml:space="preserve"> </w:t>
      </w:r>
    </w:p>
    <w:p w14:paraId="42E5CA3C" w14:textId="77777777" w:rsidR="00E17D4E" w:rsidRPr="00262FD9" w:rsidRDefault="00E17D4E" w:rsidP="006B50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5941F6" w14:textId="42446DE8" w:rsidR="003A1D4E" w:rsidRPr="00262FD9" w:rsidRDefault="003A1D4E" w:rsidP="00CA53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62FD9">
        <w:rPr>
          <w:rFonts w:ascii="Arial" w:hAnsi="Arial" w:cs="Arial"/>
          <w:sz w:val="20"/>
          <w:szCs w:val="20"/>
        </w:rPr>
        <w:t>IV.</w:t>
      </w:r>
    </w:p>
    <w:p w14:paraId="239F80F2" w14:textId="01746ECA" w:rsidR="00F50B88" w:rsidRPr="00262FD9" w:rsidRDefault="00F50B88" w:rsidP="00CA53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62FD9">
        <w:rPr>
          <w:rFonts w:ascii="Arial" w:hAnsi="Arial" w:cs="Arial"/>
          <w:sz w:val="20"/>
          <w:szCs w:val="20"/>
        </w:rPr>
        <w:t>Odstúpenie od Zmluvy</w:t>
      </w:r>
    </w:p>
    <w:p w14:paraId="048C4328" w14:textId="1B45635A" w:rsidR="00E17D4E" w:rsidRPr="00262FD9" w:rsidRDefault="00643D21" w:rsidP="005A263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2FD9">
        <w:rPr>
          <w:rFonts w:ascii="Arial" w:hAnsi="Arial" w:cs="Arial"/>
          <w:sz w:val="20"/>
          <w:szCs w:val="20"/>
        </w:rPr>
        <w:t>Ak dodávateľ zhotoviteľa nie je schopný dodať zhotoviteľovi látku, alebo inú vec, potrebnú na splnenie Zmluvy včas a riadne, je zhotoviteľ oprávnený od Zmluvy odstúpiť.  Ak tretia osoba, ktorej zhotoviteľ zadal zhotovenie veci podľa uzavretej Zmluvy</w:t>
      </w:r>
      <w:r w:rsidR="007E454F" w:rsidRPr="00262FD9">
        <w:rPr>
          <w:rFonts w:ascii="Arial" w:hAnsi="Arial" w:cs="Arial"/>
          <w:sz w:val="20"/>
          <w:szCs w:val="20"/>
        </w:rPr>
        <w:t xml:space="preserve"> (to jest subdodávateľ zhotoviteľa)</w:t>
      </w:r>
      <w:r w:rsidRPr="00262FD9">
        <w:rPr>
          <w:rFonts w:ascii="Arial" w:hAnsi="Arial" w:cs="Arial"/>
          <w:sz w:val="20"/>
          <w:szCs w:val="20"/>
        </w:rPr>
        <w:t>, nie je schopná dodať zhotoviteľovi požadovanú vec</w:t>
      </w:r>
      <w:r w:rsidR="007E454F" w:rsidRPr="00262FD9">
        <w:rPr>
          <w:rFonts w:ascii="Arial" w:hAnsi="Arial" w:cs="Arial"/>
          <w:sz w:val="20"/>
          <w:szCs w:val="20"/>
        </w:rPr>
        <w:t xml:space="preserve"> včas a riadne</w:t>
      </w:r>
      <w:r w:rsidRPr="00262FD9">
        <w:rPr>
          <w:rFonts w:ascii="Arial" w:hAnsi="Arial" w:cs="Arial"/>
          <w:sz w:val="20"/>
          <w:szCs w:val="20"/>
        </w:rPr>
        <w:t xml:space="preserve">, je zhotoviteľ oprávnený od Zmluvy odstúpiť. Ak zhotoviteľ po uzavretí Zmluvy požiadal objednávateľa </w:t>
      </w:r>
      <w:r w:rsidRPr="00262FD9">
        <w:rPr>
          <w:rFonts w:ascii="Arial" w:hAnsi="Arial" w:cs="Arial"/>
          <w:sz w:val="20"/>
          <w:szCs w:val="20"/>
        </w:rPr>
        <w:lastRenderedPageBreak/>
        <w:t>o súčinnosť v určenej lehote, a objednávateľ túto súčinnosť neposkytol, je zhotoviteľ oprávnený od Zmluvy odstúpiť.</w:t>
      </w:r>
    </w:p>
    <w:p w14:paraId="591561A8" w14:textId="77777777" w:rsidR="004D4699" w:rsidRPr="00262FD9" w:rsidRDefault="004D4699" w:rsidP="007E454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62FD9">
        <w:rPr>
          <w:rFonts w:ascii="Arial" w:hAnsi="Arial" w:cs="Arial"/>
          <w:sz w:val="20"/>
          <w:szCs w:val="20"/>
        </w:rPr>
        <w:t>V.</w:t>
      </w:r>
    </w:p>
    <w:p w14:paraId="1103EE8B" w14:textId="24505362" w:rsidR="004D4699" w:rsidRPr="00262FD9" w:rsidRDefault="004D4699" w:rsidP="007E454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62FD9">
        <w:rPr>
          <w:rFonts w:ascii="Arial" w:hAnsi="Arial" w:cs="Arial"/>
          <w:sz w:val="20"/>
          <w:szCs w:val="20"/>
        </w:rPr>
        <w:t>Záverečné ustanovenia</w:t>
      </w:r>
    </w:p>
    <w:p w14:paraId="6B546A50" w14:textId="7F45E53C" w:rsidR="003520C6" w:rsidRPr="00262FD9" w:rsidRDefault="002B0EC1" w:rsidP="007B643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2FD9">
        <w:rPr>
          <w:rFonts w:ascii="Arial" w:hAnsi="Arial" w:cs="Arial"/>
          <w:sz w:val="20"/>
          <w:szCs w:val="20"/>
        </w:rPr>
        <w:t xml:space="preserve">Zmluva, vrátane ustanovení týchto Všeobecných podmienok, má </w:t>
      </w:r>
      <w:r w:rsidR="003520C6" w:rsidRPr="00262FD9">
        <w:rPr>
          <w:rFonts w:ascii="Arial" w:hAnsi="Arial" w:cs="Arial"/>
          <w:sz w:val="20"/>
          <w:szCs w:val="20"/>
        </w:rPr>
        <w:t>prednosť pred dispozitívnymi ustanoveniami akéhokoľvek zákona</w:t>
      </w:r>
      <w:r w:rsidR="008E4068" w:rsidRPr="00262FD9">
        <w:rPr>
          <w:rFonts w:ascii="Arial" w:hAnsi="Arial" w:cs="Arial"/>
          <w:sz w:val="20"/>
          <w:szCs w:val="20"/>
        </w:rPr>
        <w:t xml:space="preserve"> a všeobecne záväzného právneho predpisu</w:t>
      </w:r>
      <w:r w:rsidR="003520C6" w:rsidRPr="00262FD9">
        <w:rPr>
          <w:rFonts w:ascii="Arial" w:hAnsi="Arial" w:cs="Arial"/>
          <w:sz w:val="20"/>
          <w:szCs w:val="20"/>
        </w:rPr>
        <w:t xml:space="preserve">. </w:t>
      </w:r>
    </w:p>
    <w:p w14:paraId="6743E971" w14:textId="3FE848B2" w:rsidR="00FF7CF9" w:rsidRPr="00262FD9" w:rsidRDefault="00FF7CF9" w:rsidP="00DF6834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2FD9">
        <w:rPr>
          <w:rFonts w:ascii="Arial" w:hAnsi="Arial" w:cs="Arial"/>
          <w:sz w:val="20"/>
          <w:szCs w:val="20"/>
        </w:rPr>
        <w:t xml:space="preserve">Zhotoviteľ a objednávateľ sú oprávnení komunikovať emailovou formou s použitím emailových adries uvedených v Zmluve, </w:t>
      </w:r>
      <w:r w:rsidR="00DF6834" w:rsidRPr="00262FD9">
        <w:rPr>
          <w:rFonts w:ascii="Arial" w:hAnsi="Arial" w:cs="Arial"/>
          <w:sz w:val="20"/>
          <w:szCs w:val="20"/>
        </w:rPr>
        <w:t xml:space="preserve">alebo použitých pri jej uzavretí, </w:t>
      </w:r>
      <w:r w:rsidRPr="00262FD9">
        <w:rPr>
          <w:rFonts w:ascii="Arial" w:hAnsi="Arial" w:cs="Arial"/>
          <w:sz w:val="20"/>
          <w:szCs w:val="20"/>
        </w:rPr>
        <w:t>pričom takáto komunikácia sa považuje sa písomnú.</w:t>
      </w:r>
    </w:p>
    <w:p w14:paraId="5F22643B" w14:textId="0C0398C6" w:rsidR="007E454F" w:rsidRPr="00262FD9" w:rsidRDefault="00B108DE" w:rsidP="007B643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2FD9">
        <w:rPr>
          <w:rFonts w:ascii="Arial" w:hAnsi="Arial" w:cs="Arial"/>
          <w:sz w:val="20"/>
          <w:szCs w:val="20"/>
        </w:rPr>
        <w:t xml:space="preserve">Zmluvu je možné meniť iba písomne, a to so súhlasom oboch zmluvných strán, </w:t>
      </w:r>
      <w:r w:rsidR="00AD39C5" w:rsidRPr="00262FD9">
        <w:rPr>
          <w:rFonts w:ascii="Arial" w:hAnsi="Arial" w:cs="Arial"/>
          <w:sz w:val="20"/>
          <w:szCs w:val="20"/>
        </w:rPr>
        <w:t>i</w:t>
      </w:r>
      <w:r w:rsidRPr="00262FD9">
        <w:rPr>
          <w:rFonts w:ascii="Arial" w:hAnsi="Arial" w:cs="Arial"/>
          <w:sz w:val="20"/>
          <w:szCs w:val="20"/>
        </w:rPr>
        <w:t xml:space="preserve">nak je zmena Zmluvy neplatná. </w:t>
      </w:r>
    </w:p>
    <w:p w14:paraId="4058C3E2" w14:textId="13EDD063" w:rsidR="00AD39C5" w:rsidRPr="00262FD9" w:rsidRDefault="00B108DE" w:rsidP="007B643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2FD9">
        <w:rPr>
          <w:rFonts w:ascii="Arial" w:hAnsi="Arial" w:cs="Arial"/>
          <w:sz w:val="20"/>
          <w:szCs w:val="20"/>
        </w:rPr>
        <w:t>Objednávateľ nemôže meniť jednostranne Zmluvu.</w:t>
      </w:r>
      <w:r w:rsidR="00C91AEC" w:rsidRPr="00262FD9">
        <w:rPr>
          <w:rFonts w:ascii="Arial" w:hAnsi="Arial" w:cs="Arial"/>
          <w:sz w:val="20"/>
          <w:szCs w:val="20"/>
        </w:rPr>
        <w:t xml:space="preserve"> Objednávateľ </w:t>
      </w:r>
      <w:r w:rsidR="00AD39C5" w:rsidRPr="00262FD9">
        <w:rPr>
          <w:rFonts w:ascii="Arial" w:hAnsi="Arial" w:cs="Arial"/>
          <w:sz w:val="20"/>
          <w:szCs w:val="20"/>
        </w:rPr>
        <w:t>nemôže dávať nevhodné pokyny zhotoviteľovi po</w:t>
      </w:r>
      <w:r w:rsidR="00C91AEC" w:rsidRPr="00262FD9">
        <w:rPr>
          <w:rFonts w:ascii="Arial" w:hAnsi="Arial" w:cs="Arial"/>
          <w:sz w:val="20"/>
          <w:szCs w:val="20"/>
        </w:rPr>
        <w:t xml:space="preserve">čas plnenia </w:t>
      </w:r>
      <w:r w:rsidR="00AD39C5" w:rsidRPr="00262FD9">
        <w:rPr>
          <w:rFonts w:ascii="Arial" w:hAnsi="Arial" w:cs="Arial"/>
          <w:sz w:val="20"/>
          <w:szCs w:val="20"/>
        </w:rPr>
        <w:t xml:space="preserve">Zmluvy. </w:t>
      </w:r>
      <w:r w:rsidR="00C91AEC" w:rsidRPr="00262FD9">
        <w:rPr>
          <w:rFonts w:ascii="Arial" w:hAnsi="Arial" w:cs="Arial"/>
          <w:sz w:val="20"/>
          <w:szCs w:val="20"/>
        </w:rPr>
        <w:t>Nevhodný pokyn je najmä t</w:t>
      </w:r>
      <w:r w:rsidR="00B0585A" w:rsidRPr="00262FD9">
        <w:rPr>
          <w:rFonts w:ascii="Arial" w:hAnsi="Arial" w:cs="Arial"/>
          <w:sz w:val="20"/>
          <w:szCs w:val="20"/>
        </w:rPr>
        <w:t>aký, ktorý nie je možné splniť bez dodatočných nákladov v</w:t>
      </w:r>
      <w:r w:rsidR="00C91AEC" w:rsidRPr="00262FD9">
        <w:rPr>
          <w:rFonts w:ascii="Arial" w:hAnsi="Arial" w:cs="Arial"/>
          <w:sz w:val="20"/>
          <w:szCs w:val="20"/>
        </w:rPr>
        <w:t>zhľadom na stupeň rozpracovanosti Tovaru</w:t>
      </w:r>
      <w:r w:rsidR="00B0585A" w:rsidRPr="00262FD9">
        <w:rPr>
          <w:rFonts w:ascii="Arial" w:hAnsi="Arial" w:cs="Arial"/>
          <w:sz w:val="20"/>
          <w:szCs w:val="20"/>
        </w:rPr>
        <w:t xml:space="preserve"> k momentu jeho udelenia</w:t>
      </w:r>
      <w:r w:rsidR="00C91AEC" w:rsidRPr="00262FD9">
        <w:rPr>
          <w:rFonts w:ascii="Arial" w:hAnsi="Arial" w:cs="Arial"/>
          <w:sz w:val="20"/>
          <w:szCs w:val="20"/>
        </w:rPr>
        <w:t xml:space="preserve">. </w:t>
      </w:r>
      <w:r w:rsidRPr="00262FD9">
        <w:rPr>
          <w:rFonts w:ascii="Arial" w:hAnsi="Arial" w:cs="Arial"/>
          <w:sz w:val="20"/>
          <w:szCs w:val="20"/>
        </w:rPr>
        <w:t>Zhotoviteľ je povinný na nevhodné pokyny objednávateľa upozorniť. Zhotoviteľ je oprávnený odstúpiť od Zmluvy, ak objednávateľ na nevhodných pokynoch trvá aj po jeho upozornení.</w:t>
      </w:r>
      <w:r w:rsidR="00C91AEC" w:rsidRPr="00262FD9">
        <w:rPr>
          <w:rFonts w:ascii="Arial" w:hAnsi="Arial" w:cs="Arial"/>
          <w:sz w:val="20"/>
          <w:szCs w:val="20"/>
        </w:rPr>
        <w:t xml:space="preserve"> </w:t>
      </w:r>
      <w:r w:rsidR="00B0585A" w:rsidRPr="00262FD9">
        <w:rPr>
          <w:rFonts w:ascii="Arial" w:hAnsi="Arial" w:cs="Arial"/>
          <w:sz w:val="20"/>
          <w:szCs w:val="20"/>
        </w:rPr>
        <w:t>Zhotoviteľ nie je povinný splniť nevhodný pokyn.</w:t>
      </w:r>
    </w:p>
    <w:p w14:paraId="738887C2" w14:textId="77777777" w:rsidR="00BA4DF1" w:rsidRPr="00262FD9" w:rsidRDefault="00BA4DF1" w:rsidP="00BA4DF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2FD9">
        <w:rPr>
          <w:rFonts w:ascii="Arial" w:eastAsia="Times New Roman" w:hAnsi="Arial" w:cs="Arial"/>
          <w:sz w:val="20"/>
          <w:szCs w:val="20"/>
          <w:lang w:eastAsia="sk-SK"/>
        </w:rPr>
        <w:t xml:space="preserve">V prípade, ak Slovenská pošta, a.s. zanechá objednávateľovi oznam, že môže Tovar prevziať </w:t>
      </w:r>
    </w:p>
    <w:p w14:paraId="57CD20E4" w14:textId="1B3A382D" w:rsidR="00BA4DF1" w:rsidRPr="00262FD9" w:rsidRDefault="00BA4DF1" w:rsidP="00BA4DF1">
      <w:pPr>
        <w:pStyle w:val="Odsekzoznamu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262FD9">
        <w:rPr>
          <w:rFonts w:ascii="Arial" w:eastAsia="Times New Roman" w:hAnsi="Arial" w:cs="Arial"/>
          <w:sz w:val="20"/>
          <w:szCs w:val="20"/>
          <w:lang w:eastAsia="sk-SK"/>
        </w:rPr>
        <w:t>na adrese uvedenej v tomto ozname, je objednávateľ povinný Tovar prevziať na tejto adrese</w:t>
      </w:r>
      <w:r w:rsidR="00B0585A" w:rsidRPr="00262FD9">
        <w:rPr>
          <w:rFonts w:ascii="Arial" w:eastAsia="Times New Roman" w:hAnsi="Arial" w:cs="Arial"/>
          <w:sz w:val="20"/>
          <w:szCs w:val="20"/>
          <w:lang w:eastAsia="sk-SK"/>
        </w:rPr>
        <w:t xml:space="preserve">. </w:t>
      </w:r>
      <w:r w:rsidR="00FA63E0" w:rsidRPr="00262FD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2F49B1" w:rsidRPr="00262FD9">
        <w:rPr>
          <w:rFonts w:ascii="Arial" w:eastAsia="Times New Roman" w:hAnsi="Arial" w:cs="Arial"/>
          <w:sz w:val="20"/>
          <w:szCs w:val="20"/>
          <w:lang w:eastAsia="sk-SK"/>
        </w:rPr>
        <w:t xml:space="preserve">Lehota určená poštou </w:t>
      </w:r>
      <w:r w:rsidR="00B0585A" w:rsidRPr="00262FD9">
        <w:rPr>
          <w:rFonts w:ascii="Arial" w:eastAsia="Times New Roman" w:hAnsi="Arial" w:cs="Arial"/>
          <w:sz w:val="20"/>
          <w:szCs w:val="20"/>
          <w:lang w:eastAsia="sk-SK"/>
        </w:rPr>
        <w:t xml:space="preserve">v tomto ozname </w:t>
      </w:r>
      <w:r w:rsidR="002F49B1" w:rsidRPr="00262FD9">
        <w:rPr>
          <w:rFonts w:ascii="Arial" w:eastAsia="Times New Roman" w:hAnsi="Arial" w:cs="Arial"/>
          <w:sz w:val="20"/>
          <w:szCs w:val="20"/>
          <w:lang w:eastAsia="sk-SK"/>
        </w:rPr>
        <w:t xml:space="preserve">na prevzatie Tovaru nemení určený termín dodania Tovaru podľa </w:t>
      </w:r>
      <w:r w:rsidR="00655B0C" w:rsidRPr="00262FD9">
        <w:rPr>
          <w:rFonts w:ascii="Arial" w:eastAsia="Times New Roman" w:hAnsi="Arial" w:cs="Arial"/>
          <w:sz w:val="20"/>
          <w:szCs w:val="20"/>
          <w:lang w:eastAsia="sk-SK"/>
        </w:rPr>
        <w:t xml:space="preserve">tejto </w:t>
      </w:r>
      <w:r w:rsidR="002F49B1" w:rsidRPr="00262FD9">
        <w:rPr>
          <w:rFonts w:ascii="Arial" w:eastAsia="Times New Roman" w:hAnsi="Arial" w:cs="Arial"/>
          <w:sz w:val="20"/>
          <w:szCs w:val="20"/>
          <w:lang w:eastAsia="sk-SK"/>
        </w:rPr>
        <w:t>Zmluvy a týchto Všeobecných podmienok</w:t>
      </w:r>
      <w:r w:rsidR="00B0585A" w:rsidRPr="00262FD9">
        <w:rPr>
          <w:rFonts w:ascii="Arial" w:eastAsia="Times New Roman" w:hAnsi="Arial" w:cs="Arial"/>
          <w:sz w:val="20"/>
          <w:szCs w:val="20"/>
          <w:lang w:eastAsia="sk-SK"/>
        </w:rPr>
        <w:t xml:space="preserve">, to jest objednávateľ je povinný prevziať Tovar na adrese uvedenej v ozname v určenom termíne dodania Tovaru podľa tejto Zmluvy a týchto Všeobecných podmienok. </w:t>
      </w:r>
      <w:r w:rsidR="00FA63E0" w:rsidRPr="00262FD9">
        <w:rPr>
          <w:rFonts w:ascii="Arial" w:eastAsia="Times New Roman" w:hAnsi="Arial" w:cs="Arial"/>
          <w:sz w:val="20"/>
          <w:szCs w:val="20"/>
          <w:lang w:eastAsia="sk-SK"/>
        </w:rPr>
        <w:t>A</w:t>
      </w:r>
      <w:r w:rsidRPr="00262FD9">
        <w:rPr>
          <w:rFonts w:ascii="Arial" w:eastAsia="Times New Roman" w:hAnsi="Arial" w:cs="Arial"/>
          <w:sz w:val="20"/>
          <w:szCs w:val="20"/>
          <w:lang w:eastAsia="sk-SK"/>
        </w:rPr>
        <w:t xml:space="preserve">k bol </w:t>
      </w:r>
      <w:r w:rsidR="00B0585A" w:rsidRPr="00262FD9"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Pr="00262FD9">
        <w:rPr>
          <w:rFonts w:ascii="Arial" w:eastAsia="Times New Roman" w:hAnsi="Arial" w:cs="Arial"/>
          <w:sz w:val="20"/>
          <w:szCs w:val="20"/>
          <w:lang w:eastAsia="sk-SK"/>
        </w:rPr>
        <w:t xml:space="preserve">znam </w:t>
      </w:r>
      <w:r w:rsidR="00B0585A" w:rsidRPr="00262FD9">
        <w:rPr>
          <w:rFonts w:ascii="Arial" w:eastAsia="Times New Roman" w:hAnsi="Arial" w:cs="Arial"/>
          <w:sz w:val="20"/>
          <w:szCs w:val="20"/>
          <w:lang w:eastAsia="sk-SK"/>
        </w:rPr>
        <w:t xml:space="preserve">pošty </w:t>
      </w:r>
      <w:r w:rsidRPr="00262FD9">
        <w:rPr>
          <w:rFonts w:ascii="Arial" w:eastAsia="Times New Roman" w:hAnsi="Arial" w:cs="Arial"/>
          <w:sz w:val="20"/>
          <w:szCs w:val="20"/>
          <w:lang w:eastAsia="sk-SK"/>
        </w:rPr>
        <w:t xml:space="preserve">zanechaný </w:t>
      </w:r>
      <w:r w:rsidR="00B0585A" w:rsidRPr="00262FD9">
        <w:rPr>
          <w:rFonts w:ascii="Arial" w:eastAsia="Times New Roman" w:hAnsi="Arial" w:cs="Arial"/>
          <w:sz w:val="20"/>
          <w:szCs w:val="20"/>
          <w:lang w:eastAsia="sk-SK"/>
        </w:rPr>
        <w:t xml:space="preserve">objednávateľovi </w:t>
      </w:r>
      <w:r w:rsidRPr="00262FD9">
        <w:rPr>
          <w:rFonts w:ascii="Arial" w:eastAsia="Times New Roman" w:hAnsi="Arial" w:cs="Arial"/>
          <w:sz w:val="20"/>
          <w:szCs w:val="20"/>
          <w:lang w:eastAsia="sk-SK"/>
        </w:rPr>
        <w:t>v určenom termíne na dodanie Tovaru</w:t>
      </w:r>
      <w:r w:rsidR="00B0585A" w:rsidRPr="00262FD9">
        <w:rPr>
          <w:rFonts w:ascii="Arial" w:eastAsia="Times New Roman" w:hAnsi="Arial" w:cs="Arial"/>
          <w:sz w:val="20"/>
          <w:szCs w:val="20"/>
          <w:lang w:eastAsia="sk-SK"/>
        </w:rPr>
        <w:t xml:space="preserve"> podľa tejto Zmluvy a Všeobecných podmienok</w:t>
      </w:r>
      <w:r w:rsidRPr="00262FD9">
        <w:rPr>
          <w:rFonts w:ascii="Arial" w:eastAsia="Times New Roman" w:hAnsi="Arial" w:cs="Arial"/>
          <w:sz w:val="20"/>
          <w:szCs w:val="20"/>
          <w:lang w:eastAsia="sk-SK"/>
        </w:rPr>
        <w:t>, má sa za to, že</w:t>
      </w:r>
      <w:r w:rsidR="00D934E2" w:rsidRPr="00262FD9">
        <w:rPr>
          <w:rFonts w:ascii="Arial" w:eastAsia="Times New Roman" w:hAnsi="Arial" w:cs="Arial"/>
          <w:sz w:val="20"/>
          <w:szCs w:val="20"/>
          <w:lang w:eastAsia="sk-SK"/>
        </w:rPr>
        <w:t xml:space="preserve"> Zhotoviteľ dodržal </w:t>
      </w:r>
      <w:r w:rsidR="00FA63E0" w:rsidRPr="00262FD9">
        <w:rPr>
          <w:rFonts w:ascii="Arial" w:eastAsia="Times New Roman" w:hAnsi="Arial" w:cs="Arial"/>
          <w:sz w:val="20"/>
          <w:szCs w:val="20"/>
          <w:lang w:eastAsia="sk-SK"/>
        </w:rPr>
        <w:t xml:space="preserve">určený </w:t>
      </w:r>
      <w:r w:rsidRPr="00262FD9">
        <w:rPr>
          <w:rFonts w:ascii="Arial" w:eastAsia="Times New Roman" w:hAnsi="Arial" w:cs="Arial"/>
          <w:sz w:val="20"/>
          <w:szCs w:val="20"/>
          <w:lang w:eastAsia="sk-SK"/>
        </w:rPr>
        <w:t>termín dodania Tovaru</w:t>
      </w:r>
      <w:r w:rsidR="00B0585A" w:rsidRPr="00262FD9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4AEB6146" w14:textId="643C2782" w:rsidR="00642F89" w:rsidRPr="00262FD9" w:rsidRDefault="00BA4DF1" w:rsidP="00BA4DF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2FD9">
        <w:rPr>
          <w:rFonts w:ascii="Arial" w:hAnsi="Arial" w:cs="Arial"/>
          <w:sz w:val="20"/>
          <w:szCs w:val="20"/>
        </w:rPr>
        <w:t>A</w:t>
      </w:r>
      <w:r w:rsidR="00FE681B" w:rsidRPr="00262FD9">
        <w:rPr>
          <w:rFonts w:ascii="Arial" w:hAnsi="Arial" w:cs="Arial"/>
          <w:sz w:val="20"/>
          <w:szCs w:val="20"/>
        </w:rPr>
        <w:t>k</w:t>
      </w:r>
      <w:r w:rsidR="00A803A6" w:rsidRPr="00262FD9">
        <w:rPr>
          <w:rFonts w:ascii="Arial" w:hAnsi="Arial" w:cs="Arial"/>
          <w:sz w:val="20"/>
          <w:szCs w:val="20"/>
        </w:rPr>
        <w:t xml:space="preserve"> objednávateľ</w:t>
      </w:r>
      <w:r w:rsidR="00FE681B" w:rsidRPr="00262FD9">
        <w:rPr>
          <w:rFonts w:ascii="Arial" w:hAnsi="Arial" w:cs="Arial"/>
          <w:sz w:val="20"/>
          <w:szCs w:val="20"/>
        </w:rPr>
        <w:t xml:space="preserve"> neprevezme Tovar, hoci mu bol riadne odoslaný, </w:t>
      </w:r>
      <w:r w:rsidR="0017194C" w:rsidRPr="00262FD9">
        <w:rPr>
          <w:rFonts w:ascii="Arial" w:hAnsi="Arial" w:cs="Arial"/>
          <w:sz w:val="20"/>
          <w:szCs w:val="20"/>
        </w:rPr>
        <w:t xml:space="preserve">a Tovar sa vrátil zhotoviteľovi </w:t>
      </w:r>
      <w:r w:rsidR="001F743C" w:rsidRPr="00262FD9">
        <w:rPr>
          <w:rFonts w:ascii="Arial" w:hAnsi="Arial" w:cs="Arial"/>
          <w:sz w:val="20"/>
          <w:szCs w:val="20"/>
        </w:rPr>
        <w:t xml:space="preserve">späť </w:t>
      </w:r>
      <w:r w:rsidR="0017194C" w:rsidRPr="00262FD9">
        <w:rPr>
          <w:rFonts w:ascii="Arial" w:hAnsi="Arial" w:cs="Arial"/>
          <w:sz w:val="20"/>
          <w:szCs w:val="20"/>
        </w:rPr>
        <w:t xml:space="preserve">ako neprevzatý, </w:t>
      </w:r>
      <w:r w:rsidR="00F452F2" w:rsidRPr="00262FD9">
        <w:rPr>
          <w:rFonts w:ascii="Arial" w:hAnsi="Arial" w:cs="Arial"/>
          <w:sz w:val="20"/>
          <w:szCs w:val="20"/>
        </w:rPr>
        <w:t xml:space="preserve">objednávateľ je s prevzatím Tovaru v omeškaní, </w:t>
      </w:r>
      <w:r w:rsidR="00CA33D5" w:rsidRPr="00262FD9">
        <w:rPr>
          <w:rFonts w:ascii="Arial" w:hAnsi="Arial" w:cs="Arial"/>
          <w:sz w:val="20"/>
          <w:szCs w:val="20"/>
        </w:rPr>
        <w:t xml:space="preserve">môže si ho </w:t>
      </w:r>
      <w:r w:rsidR="00F452F2" w:rsidRPr="00262FD9">
        <w:rPr>
          <w:rFonts w:ascii="Arial" w:hAnsi="Arial" w:cs="Arial"/>
          <w:sz w:val="20"/>
          <w:szCs w:val="20"/>
        </w:rPr>
        <w:t xml:space="preserve">však </w:t>
      </w:r>
      <w:r w:rsidR="00CA33D5" w:rsidRPr="00262FD9">
        <w:rPr>
          <w:rFonts w:ascii="Arial" w:hAnsi="Arial" w:cs="Arial"/>
          <w:sz w:val="20"/>
          <w:szCs w:val="20"/>
        </w:rPr>
        <w:t xml:space="preserve">prevziať v sídle zhotoviteľa. Objednávateľ </w:t>
      </w:r>
      <w:r w:rsidR="00FC00C8" w:rsidRPr="00262FD9">
        <w:rPr>
          <w:rFonts w:ascii="Arial" w:hAnsi="Arial" w:cs="Arial"/>
          <w:sz w:val="20"/>
          <w:szCs w:val="20"/>
        </w:rPr>
        <w:t xml:space="preserve">v omeškaní s prevzatím </w:t>
      </w:r>
      <w:r w:rsidR="00CA33D5" w:rsidRPr="00262FD9">
        <w:rPr>
          <w:rFonts w:ascii="Arial" w:hAnsi="Arial" w:cs="Arial"/>
          <w:sz w:val="20"/>
          <w:szCs w:val="20"/>
        </w:rPr>
        <w:t xml:space="preserve">môže požiadať zhotoviteľa o opätovné </w:t>
      </w:r>
      <w:r w:rsidR="00FA63E0" w:rsidRPr="00262FD9">
        <w:rPr>
          <w:rFonts w:ascii="Arial" w:hAnsi="Arial" w:cs="Arial"/>
          <w:sz w:val="20"/>
          <w:szCs w:val="20"/>
        </w:rPr>
        <w:t>odoslanie</w:t>
      </w:r>
      <w:r w:rsidR="00CA33D5" w:rsidRPr="00262FD9">
        <w:rPr>
          <w:rFonts w:ascii="Arial" w:hAnsi="Arial" w:cs="Arial"/>
          <w:sz w:val="20"/>
          <w:szCs w:val="20"/>
        </w:rPr>
        <w:t>, v takom prípade n</w:t>
      </w:r>
      <w:r w:rsidR="00FE681B" w:rsidRPr="00262FD9">
        <w:rPr>
          <w:rFonts w:ascii="Arial" w:hAnsi="Arial" w:cs="Arial"/>
          <w:sz w:val="20"/>
          <w:szCs w:val="20"/>
        </w:rPr>
        <w:t xml:space="preserve">áklady opätovného </w:t>
      </w:r>
      <w:r w:rsidR="00FA63E0" w:rsidRPr="00262FD9">
        <w:rPr>
          <w:rFonts w:ascii="Arial" w:hAnsi="Arial" w:cs="Arial"/>
          <w:sz w:val="20"/>
          <w:szCs w:val="20"/>
        </w:rPr>
        <w:t>odoslania</w:t>
      </w:r>
      <w:r w:rsidR="00FE681B" w:rsidRPr="00262FD9">
        <w:rPr>
          <w:rFonts w:ascii="Arial" w:hAnsi="Arial" w:cs="Arial"/>
          <w:sz w:val="20"/>
          <w:szCs w:val="20"/>
        </w:rPr>
        <w:t xml:space="preserve"> </w:t>
      </w:r>
      <w:r w:rsidR="00E53BE1" w:rsidRPr="00262FD9">
        <w:rPr>
          <w:rFonts w:ascii="Arial" w:hAnsi="Arial" w:cs="Arial"/>
          <w:sz w:val="20"/>
          <w:szCs w:val="20"/>
        </w:rPr>
        <w:t>(dodania) T</w:t>
      </w:r>
      <w:r w:rsidR="00FE681B" w:rsidRPr="00262FD9">
        <w:rPr>
          <w:rFonts w:ascii="Arial" w:hAnsi="Arial" w:cs="Arial"/>
          <w:sz w:val="20"/>
          <w:szCs w:val="20"/>
        </w:rPr>
        <w:t>ovaru znáša objednávateľ</w:t>
      </w:r>
      <w:r w:rsidR="0017194C" w:rsidRPr="00262FD9">
        <w:rPr>
          <w:rFonts w:ascii="Arial" w:hAnsi="Arial" w:cs="Arial"/>
          <w:sz w:val="20"/>
          <w:szCs w:val="20"/>
        </w:rPr>
        <w:t>, tieto je povinný</w:t>
      </w:r>
      <w:r w:rsidR="00B857FA" w:rsidRPr="00262FD9">
        <w:rPr>
          <w:rFonts w:ascii="Arial" w:hAnsi="Arial" w:cs="Arial"/>
          <w:sz w:val="20"/>
          <w:szCs w:val="20"/>
        </w:rPr>
        <w:t xml:space="preserve"> zhotoviteľovi </w:t>
      </w:r>
      <w:r w:rsidR="00FA63E0" w:rsidRPr="00262FD9">
        <w:rPr>
          <w:rFonts w:ascii="Arial" w:hAnsi="Arial" w:cs="Arial"/>
          <w:sz w:val="20"/>
          <w:szCs w:val="20"/>
        </w:rPr>
        <w:t>uhradiť pred opätovným odoslaním</w:t>
      </w:r>
      <w:r w:rsidR="00E53BE1" w:rsidRPr="00262FD9">
        <w:rPr>
          <w:rFonts w:ascii="Arial" w:hAnsi="Arial" w:cs="Arial"/>
          <w:sz w:val="20"/>
          <w:szCs w:val="20"/>
        </w:rPr>
        <w:t xml:space="preserve"> a zhotoviteľ nie je povinný Tovar opätovne </w:t>
      </w:r>
      <w:r w:rsidR="00FA63E0" w:rsidRPr="00262FD9">
        <w:rPr>
          <w:rFonts w:ascii="Arial" w:hAnsi="Arial" w:cs="Arial"/>
          <w:sz w:val="20"/>
          <w:szCs w:val="20"/>
        </w:rPr>
        <w:t>odoslať</w:t>
      </w:r>
      <w:r w:rsidR="00E53BE1" w:rsidRPr="00262FD9">
        <w:rPr>
          <w:rFonts w:ascii="Arial" w:hAnsi="Arial" w:cs="Arial"/>
          <w:sz w:val="20"/>
          <w:szCs w:val="20"/>
        </w:rPr>
        <w:t>, pokiaľ mu ich objednávateľ neuhradil</w:t>
      </w:r>
      <w:r w:rsidR="00FE681B" w:rsidRPr="00262FD9">
        <w:rPr>
          <w:rFonts w:ascii="Arial" w:hAnsi="Arial" w:cs="Arial"/>
          <w:sz w:val="20"/>
          <w:szCs w:val="20"/>
        </w:rPr>
        <w:t xml:space="preserve">. </w:t>
      </w:r>
    </w:p>
    <w:p w14:paraId="3870216E" w14:textId="065C66B5" w:rsidR="00BA4DF1" w:rsidRPr="00262FD9" w:rsidRDefault="00FA63E0" w:rsidP="00FA63E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2FD9">
        <w:rPr>
          <w:rFonts w:ascii="Arial" w:hAnsi="Arial" w:cs="Arial"/>
          <w:sz w:val="20"/>
          <w:szCs w:val="20"/>
        </w:rPr>
        <w:t>Ak objednávateľ</w:t>
      </w:r>
      <w:r w:rsidR="00FC00C8" w:rsidRPr="00262FD9">
        <w:rPr>
          <w:rFonts w:ascii="Arial" w:hAnsi="Arial" w:cs="Arial"/>
          <w:sz w:val="20"/>
          <w:szCs w:val="20"/>
        </w:rPr>
        <w:t>, ktorý je v omeškaní s prevzatím Tovaru,</w:t>
      </w:r>
      <w:r w:rsidR="00BA4DF1" w:rsidRPr="00262FD9">
        <w:rPr>
          <w:rFonts w:ascii="Arial" w:hAnsi="Arial" w:cs="Arial"/>
          <w:sz w:val="20"/>
          <w:szCs w:val="20"/>
        </w:rPr>
        <w:t xml:space="preserve"> neprevzal </w:t>
      </w:r>
      <w:r w:rsidRPr="00262FD9">
        <w:rPr>
          <w:rFonts w:ascii="Arial" w:hAnsi="Arial" w:cs="Arial"/>
          <w:sz w:val="20"/>
          <w:szCs w:val="20"/>
        </w:rPr>
        <w:t xml:space="preserve">Tovar </w:t>
      </w:r>
      <w:r w:rsidR="00BA4DF1" w:rsidRPr="00262FD9">
        <w:rPr>
          <w:rFonts w:ascii="Arial" w:hAnsi="Arial" w:cs="Arial"/>
          <w:sz w:val="20"/>
          <w:szCs w:val="20"/>
        </w:rPr>
        <w:t xml:space="preserve">ani do jedného mesiaca od </w:t>
      </w:r>
      <w:r w:rsidR="00EB1974" w:rsidRPr="00262FD9">
        <w:rPr>
          <w:rFonts w:ascii="Arial" w:hAnsi="Arial" w:cs="Arial"/>
          <w:sz w:val="20"/>
          <w:szCs w:val="20"/>
        </w:rPr>
        <w:t>určeného termínu dodania Tovaru, Zmluva zaniká</w:t>
      </w:r>
      <w:r w:rsidR="00A803A6" w:rsidRPr="00262FD9">
        <w:rPr>
          <w:rFonts w:ascii="Arial" w:hAnsi="Arial" w:cs="Arial"/>
          <w:sz w:val="20"/>
          <w:szCs w:val="20"/>
        </w:rPr>
        <w:t xml:space="preserve">, ibaže objednávateľ v tejto lehote požiadal o opätovné </w:t>
      </w:r>
      <w:r w:rsidR="00665714" w:rsidRPr="00262FD9">
        <w:rPr>
          <w:rFonts w:ascii="Arial" w:hAnsi="Arial" w:cs="Arial"/>
          <w:sz w:val="20"/>
          <w:szCs w:val="20"/>
        </w:rPr>
        <w:t>odoslanie</w:t>
      </w:r>
      <w:r w:rsidR="00A803A6" w:rsidRPr="00262FD9">
        <w:rPr>
          <w:rFonts w:ascii="Arial" w:hAnsi="Arial" w:cs="Arial"/>
          <w:sz w:val="20"/>
          <w:szCs w:val="20"/>
        </w:rPr>
        <w:t xml:space="preserve"> a uhradil jeho náklady</w:t>
      </w:r>
      <w:r w:rsidR="00EB1974" w:rsidRPr="00262FD9">
        <w:rPr>
          <w:rFonts w:ascii="Arial" w:hAnsi="Arial" w:cs="Arial"/>
          <w:sz w:val="20"/>
          <w:szCs w:val="20"/>
        </w:rPr>
        <w:t>.</w:t>
      </w:r>
      <w:r w:rsidR="00A803A6" w:rsidRPr="00262FD9">
        <w:rPr>
          <w:rFonts w:ascii="Arial" w:hAnsi="Arial" w:cs="Arial"/>
          <w:sz w:val="20"/>
          <w:szCs w:val="20"/>
        </w:rPr>
        <w:t xml:space="preserve"> Ak </w:t>
      </w:r>
      <w:r w:rsidR="00665714" w:rsidRPr="00262FD9">
        <w:rPr>
          <w:rFonts w:ascii="Arial" w:hAnsi="Arial" w:cs="Arial"/>
          <w:sz w:val="20"/>
          <w:szCs w:val="20"/>
        </w:rPr>
        <w:t>sa Tovar vrátil Zhotoviteľovi ako neprevzatý aj po jeho opätovnom odoslaní tak Zmluva zaniká</w:t>
      </w:r>
      <w:r w:rsidR="00655B0C" w:rsidRPr="00262FD9">
        <w:rPr>
          <w:rFonts w:ascii="Arial" w:hAnsi="Arial" w:cs="Arial"/>
          <w:sz w:val="20"/>
          <w:szCs w:val="20"/>
        </w:rPr>
        <w:t xml:space="preserve"> takýmto vrátením Tovaru</w:t>
      </w:r>
      <w:r w:rsidR="003A1537" w:rsidRPr="00262FD9">
        <w:rPr>
          <w:rFonts w:ascii="Arial" w:hAnsi="Arial" w:cs="Arial"/>
          <w:sz w:val="20"/>
          <w:szCs w:val="20"/>
        </w:rPr>
        <w:t xml:space="preserve">. Po zániku Zmluvy </w:t>
      </w:r>
      <w:r w:rsidR="00E71DFC" w:rsidRPr="00262FD9">
        <w:rPr>
          <w:rFonts w:ascii="Arial" w:hAnsi="Arial" w:cs="Arial"/>
          <w:sz w:val="20"/>
          <w:szCs w:val="20"/>
        </w:rPr>
        <w:t>Zhotoviteľ vráti Objednávateľovi uhradenú cenu za zhotovenie Tovaru</w:t>
      </w:r>
      <w:r w:rsidR="004120AD" w:rsidRPr="00262FD9">
        <w:rPr>
          <w:rFonts w:ascii="Arial" w:hAnsi="Arial" w:cs="Arial"/>
          <w:sz w:val="20"/>
          <w:szCs w:val="20"/>
        </w:rPr>
        <w:t xml:space="preserve"> na bankový účet, z ktorého cenu Zhotoviteľ prijal</w:t>
      </w:r>
      <w:r w:rsidR="00665714" w:rsidRPr="00262FD9">
        <w:rPr>
          <w:rFonts w:ascii="Arial" w:hAnsi="Arial" w:cs="Arial"/>
          <w:sz w:val="20"/>
          <w:szCs w:val="20"/>
        </w:rPr>
        <w:t xml:space="preserve">. </w:t>
      </w:r>
    </w:p>
    <w:p w14:paraId="7B4E706F" w14:textId="465CB51A" w:rsidR="00140393" w:rsidRPr="00262FD9" w:rsidRDefault="00CA61D8" w:rsidP="007B643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262FD9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Keďže sa jedná o predaj tovaru zhotoveného podľa osobitných požiadaviek objednávateľa (spotrebiteľa), </w:t>
      </w:r>
      <w:r w:rsidR="00CA20C3" w:rsidRPr="00262FD9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tovaru vyrobeného na mieru alebo tovaru určeného osobitne pre jedného objednávateľa (spotrebiteľa), </w:t>
      </w:r>
      <w:r w:rsidR="00954003" w:rsidRPr="00262FD9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podľa § 7 ods. 6 písm. c) zákona č. 102/21014 Z.z. </w:t>
      </w:r>
      <w:r w:rsidRPr="00262FD9">
        <w:rPr>
          <w:rFonts w:ascii="Arial" w:eastAsia="Times New Roman" w:hAnsi="Arial" w:cs="Arial"/>
          <w:bCs/>
          <w:sz w:val="20"/>
          <w:szCs w:val="20"/>
          <w:lang w:eastAsia="sk-SK"/>
        </w:rPr>
        <w:t>objednávateľ (spotrebiteľ) nem</w:t>
      </w:r>
      <w:r w:rsidR="00954003" w:rsidRPr="00262FD9">
        <w:rPr>
          <w:rFonts w:ascii="Arial" w:eastAsia="Times New Roman" w:hAnsi="Arial" w:cs="Arial"/>
          <w:bCs/>
          <w:sz w:val="20"/>
          <w:szCs w:val="20"/>
          <w:lang w:eastAsia="sk-SK"/>
        </w:rPr>
        <w:t>á právo odstúpiť od Zmluvy</w:t>
      </w:r>
      <w:r w:rsidR="00B90B4D" w:rsidRPr="00262FD9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. </w:t>
      </w:r>
    </w:p>
    <w:p w14:paraId="06E546B2" w14:textId="77777777" w:rsidR="00353A05" w:rsidRPr="00262FD9" w:rsidRDefault="00117A02" w:rsidP="00A3674C">
      <w:pPr>
        <w:pStyle w:val="Odsekzoznamu"/>
        <w:numPr>
          <w:ilvl w:val="0"/>
          <w:numId w:val="4"/>
        </w:num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62FD9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Postupy uplatňovania a vybavovania reklamácii, sťažností a podnetov </w:t>
      </w:r>
      <w:r w:rsidR="00400E31" w:rsidRPr="00262FD9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objednávateľa ako spotrebiteľa </w:t>
      </w:r>
      <w:r w:rsidRPr="00262FD9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sú uvedené v Reklamačnom poriadku zhotoviteľa, ktorý je uvedený na webovej stránke zhotoviteľa </w:t>
      </w:r>
      <w:hyperlink r:id="rId8" w:history="1">
        <w:r w:rsidRPr="00773AD8">
          <w:rPr>
            <w:rStyle w:val="Hypertextovprepojenie"/>
            <w:rFonts w:ascii="Arial" w:eastAsia="Times New Roman" w:hAnsi="Arial" w:cs="Arial"/>
            <w:bCs/>
            <w:sz w:val="20"/>
            <w:szCs w:val="20"/>
            <w:lang w:eastAsia="sk-SK"/>
          </w:rPr>
          <w:t>www.colourboom.sk</w:t>
        </w:r>
      </w:hyperlink>
      <w:r w:rsidR="00353A05" w:rsidRPr="00262FD9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</w:t>
      </w:r>
    </w:p>
    <w:p w14:paraId="35AFB285" w14:textId="53CE835D" w:rsidR="00C360C4" w:rsidRPr="00262FD9" w:rsidRDefault="002A6CDA" w:rsidP="005E14CA">
      <w:pPr>
        <w:pStyle w:val="Odsekzoznamu"/>
        <w:numPr>
          <w:ilvl w:val="0"/>
          <w:numId w:val="4"/>
        </w:num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62FD9">
        <w:rPr>
          <w:rFonts w:ascii="Arial" w:hAnsi="Arial" w:cs="Arial"/>
          <w:sz w:val="20"/>
          <w:szCs w:val="20"/>
        </w:rPr>
        <w:t xml:space="preserve">Objednávateľ má možnosť riešiť spor prostredníctvom systému alternatívneho riešenia sporov </w:t>
      </w:r>
      <w:r w:rsidR="00353A05" w:rsidRPr="00262FD9">
        <w:rPr>
          <w:rFonts w:ascii="Arial" w:hAnsi="Arial" w:cs="Arial"/>
          <w:sz w:val="20"/>
          <w:szCs w:val="20"/>
        </w:rPr>
        <w:t xml:space="preserve">obrátením sa na subjekt alternatívneho riešenia sporov </w:t>
      </w:r>
      <w:r w:rsidRPr="00262FD9">
        <w:rPr>
          <w:rFonts w:ascii="Arial" w:hAnsi="Arial" w:cs="Arial"/>
          <w:sz w:val="20"/>
          <w:szCs w:val="20"/>
        </w:rPr>
        <w:t xml:space="preserve">za podmienok ustanovených </w:t>
      </w:r>
      <w:r w:rsidR="005E14CA" w:rsidRPr="00262FD9">
        <w:rPr>
          <w:rFonts w:ascii="Arial" w:hAnsi="Arial" w:cs="Arial"/>
          <w:sz w:val="20"/>
          <w:szCs w:val="20"/>
        </w:rPr>
        <w:t xml:space="preserve">osobitným predpisom, viac informácii sa nachádza na </w:t>
      </w:r>
      <w:hyperlink r:id="rId9" w:history="1">
        <w:r w:rsidR="005E14CA" w:rsidRPr="00262FD9">
          <w:rPr>
            <w:rStyle w:val="Hypertextovprepojenie"/>
            <w:rFonts w:ascii="Arial" w:hAnsi="Arial" w:cs="Arial"/>
            <w:sz w:val="20"/>
            <w:szCs w:val="20"/>
          </w:rPr>
          <w:t>http://www.mhsr.sk/alternativne-riesenie-spotrebitelskych-sporov-iir/146965s</w:t>
        </w:r>
      </w:hyperlink>
      <w:r w:rsidR="005E14CA" w:rsidRPr="00262FD9">
        <w:rPr>
          <w:rFonts w:ascii="Arial" w:hAnsi="Arial" w:cs="Arial"/>
          <w:sz w:val="20"/>
          <w:szCs w:val="20"/>
        </w:rPr>
        <w:t xml:space="preserve">. </w:t>
      </w:r>
      <w:r w:rsidR="00836E25" w:rsidRPr="00262FD9">
        <w:rPr>
          <w:rFonts w:ascii="Arial" w:hAnsi="Arial" w:cs="Arial"/>
          <w:sz w:val="20"/>
          <w:szCs w:val="20"/>
        </w:rPr>
        <w:t>Zmluva sa posudzuje podľa práva Slovenskej republiky.</w:t>
      </w:r>
    </w:p>
    <w:p w14:paraId="700A476B" w14:textId="7625F6C1" w:rsidR="004149EE" w:rsidRPr="00262FD9" w:rsidRDefault="004149EE" w:rsidP="00F94F4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2FD9">
        <w:rPr>
          <w:rFonts w:ascii="Arial" w:hAnsi="Arial" w:cs="Arial"/>
          <w:sz w:val="20"/>
          <w:szCs w:val="20"/>
        </w:rPr>
        <w:t>Nesprávna údržba a použitie Tovaru znižuje jeho životnosť. Tovar s</w:t>
      </w:r>
      <w:r w:rsidR="003144DF" w:rsidRPr="00262FD9">
        <w:rPr>
          <w:rFonts w:ascii="Arial" w:hAnsi="Arial" w:cs="Arial"/>
          <w:sz w:val="20"/>
          <w:szCs w:val="20"/>
        </w:rPr>
        <w:t>kladujte na suchom a </w:t>
      </w:r>
      <w:r w:rsidRPr="00262FD9">
        <w:rPr>
          <w:rFonts w:ascii="Arial" w:hAnsi="Arial" w:cs="Arial"/>
          <w:sz w:val="20"/>
          <w:szCs w:val="20"/>
        </w:rPr>
        <w:t>teplom mieste, nevystavujte ho počas skladovania priamemu slnečnému žiareniu.</w:t>
      </w:r>
    </w:p>
    <w:p w14:paraId="57C6738F" w14:textId="2C78ED22" w:rsidR="001D700B" w:rsidRDefault="001D700B" w:rsidP="00F94F4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2FD9">
        <w:rPr>
          <w:rFonts w:ascii="Arial" w:hAnsi="Arial" w:cs="Arial"/>
          <w:sz w:val="20"/>
          <w:szCs w:val="20"/>
        </w:rPr>
        <w:t>Ak niektoré ustanovenie tejto Zmluvy vrátane Všeobecných podmienok alebo jeho časť je alebo sa stane neplatným a/alebo neúčinným, nemá takáto neplatnosť a/alebo neúčinnosť vplyv na ostatné ustanovenia tejto Zmluvy vrátane Všeobecných podmienok alebo ich časti, ktoré zostávajú naďalej platné a účinné.</w:t>
      </w:r>
    </w:p>
    <w:p w14:paraId="048AC861" w14:textId="77777777" w:rsidR="00731729" w:rsidRDefault="00731729" w:rsidP="0073172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05C9928" w14:textId="434C43A7" w:rsidR="00731729" w:rsidRDefault="00731729" w:rsidP="0073172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Novom Meste nad Váhom, 2.1.2016.</w:t>
      </w:r>
    </w:p>
    <w:p w14:paraId="480001A7" w14:textId="77777777" w:rsidR="00731729" w:rsidRDefault="00731729" w:rsidP="0073172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BAF64C8" w14:textId="45885149" w:rsidR="00ED082F" w:rsidRPr="007D31AB" w:rsidRDefault="00773AD8" w:rsidP="007E1780">
      <w:pPr>
        <w:spacing w:after="0" w:line="240" w:lineRule="auto"/>
        <w:ind w:left="360"/>
        <w:jc w:val="both"/>
        <w:rPr>
          <w:rFonts w:ascii="Arial" w:eastAsia="Times New Roman" w:hAnsi="Arial" w:cs="Arial"/>
          <w:vanish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</w:rPr>
        <w:t>Colour boom</w:t>
      </w:r>
      <w:r w:rsidR="00731729">
        <w:rPr>
          <w:rFonts w:ascii="Arial" w:hAnsi="Arial" w:cs="Arial"/>
          <w:sz w:val="20"/>
          <w:szCs w:val="20"/>
        </w:rPr>
        <w:t xml:space="preserve"> s.r</w:t>
      </w:r>
      <w:r w:rsidR="007E1780">
        <w:rPr>
          <w:rFonts w:ascii="Arial" w:hAnsi="Arial" w:cs="Arial"/>
          <w:sz w:val="20"/>
          <w:szCs w:val="20"/>
        </w:rPr>
        <w:t>.o</w:t>
      </w:r>
      <w:r w:rsidR="00731729">
        <w:rPr>
          <w:rFonts w:ascii="Arial" w:hAnsi="Arial" w:cs="Arial"/>
          <w:sz w:val="20"/>
          <w:szCs w:val="20"/>
        </w:rPr>
        <w:t>.</w:t>
      </w:r>
    </w:p>
    <w:sectPr w:rsidR="00ED082F" w:rsidRPr="007D31A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EEC25" w14:textId="77777777" w:rsidR="0009640E" w:rsidRDefault="0009640E" w:rsidP="00405843">
      <w:pPr>
        <w:spacing w:after="0" w:line="240" w:lineRule="auto"/>
      </w:pPr>
      <w:r>
        <w:separator/>
      </w:r>
    </w:p>
  </w:endnote>
  <w:endnote w:type="continuationSeparator" w:id="0">
    <w:p w14:paraId="7AE223E0" w14:textId="77777777" w:rsidR="0009640E" w:rsidRDefault="0009640E" w:rsidP="00405843">
      <w:pPr>
        <w:spacing w:after="0" w:line="240" w:lineRule="auto"/>
      </w:pPr>
      <w:r>
        <w:continuationSeparator/>
      </w:r>
    </w:p>
  </w:endnote>
  <w:endnote w:type="continuationNotice" w:id="1">
    <w:p w14:paraId="71B2FF07" w14:textId="77777777" w:rsidR="0009640E" w:rsidRDefault="000964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8B747" w14:textId="77777777" w:rsidR="00AC3B51" w:rsidRDefault="00AC3B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BBDE1" w14:textId="77777777" w:rsidR="0009640E" w:rsidRDefault="0009640E" w:rsidP="00405843">
      <w:pPr>
        <w:spacing w:after="0" w:line="240" w:lineRule="auto"/>
      </w:pPr>
      <w:r>
        <w:separator/>
      </w:r>
    </w:p>
  </w:footnote>
  <w:footnote w:type="continuationSeparator" w:id="0">
    <w:p w14:paraId="093975E9" w14:textId="77777777" w:rsidR="0009640E" w:rsidRDefault="0009640E" w:rsidP="00405843">
      <w:pPr>
        <w:spacing w:after="0" w:line="240" w:lineRule="auto"/>
      </w:pPr>
      <w:r>
        <w:continuationSeparator/>
      </w:r>
    </w:p>
  </w:footnote>
  <w:footnote w:type="continuationNotice" w:id="1">
    <w:p w14:paraId="02EDA751" w14:textId="77777777" w:rsidR="0009640E" w:rsidRDefault="000964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E9556" w14:textId="77777777" w:rsidR="00AC3B51" w:rsidRDefault="00AC3B5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10851"/>
    <w:multiLevelType w:val="hybridMultilevel"/>
    <w:tmpl w:val="BF8860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968F4"/>
    <w:multiLevelType w:val="hybridMultilevel"/>
    <w:tmpl w:val="1F5A2D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3199C"/>
    <w:multiLevelType w:val="hybridMultilevel"/>
    <w:tmpl w:val="1F5A2D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30698"/>
    <w:multiLevelType w:val="hybridMultilevel"/>
    <w:tmpl w:val="92320006"/>
    <w:lvl w:ilvl="0" w:tplc="6B028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720F13"/>
    <w:multiLevelType w:val="hybridMultilevel"/>
    <w:tmpl w:val="AE0A60B6"/>
    <w:lvl w:ilvl="0" w:tplc="F2182F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536088">
    <w:abstractNumId w:val="4"/>
  </w:num>
  <w:num w:numId="2" w16cid:durableId="1737629881">
    <w:abstractNumId w:val="1"/>
  </w:num>
  <w:num w:numId="3" w16cid:durableId="2144616320">
    <w:abstractNumId w:val="2"/>
  </w:num>
  <w:num w:numId="4" w16cid:durableId="2102680910">
    <w:abstractNumId w:val="0"/>
  </w:num>
  <w:num w:numId="5" w16cid:durableId="1298680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250"/>
    <w:rsid w:val="000209C9"/>
    <w:rsid w:val="00035072"/>
    <w:rsid w:val="000656B3"/>
    <w:rsid w:val="00067FB4"/>
    <w:rsid w:val="00093A97"/>
    <w:rsid w:val="0009640E"/>
    <w:rsid w:val="000B6533"/>
    <w:rsid w:val="000F5C8C"/>
    <w:rsid w:val="001072F5"/>
    <w:rsid w:val="00113E87"/>
    <w:rsid w:val="00117A02"/>
    <w:rsid w:val="0012200A"/>
    <w:rsid w:val="00132923"/>
    <w:rsid w:val="00137B2A"/>
    <w:rsid w:val="00140393"/>
    <w:rsid w:val="00141F5B"/>
    <w:rsid w:val="001425B9"/>
    <w:rsid w:val="0017194C"/>
    <w:rsid w:val="001917BC"/>
    <w:rsid w:val="00193D1E"/>
    <w:rsid w:val="0019519B"/>
    <w:rsid w:val="001A1509"/>
    <w:rsid w:val="001B3369"/>
    <w:rsid w:val="001B6ADF"/>
    <w:rsid w:val="001C07A1"/>
    <w:rsid w:val="001C3080"/>
    <w:rsid w:val="001D3657"/>
    <w:rsid w:val="001D3D84"/>
    <w:rsid w:val="001D700B"/>
    <w:rsid w:val="001E192A"/>
    <w:rsid w:val="001E662E"/>
    <w:rsid w:val="001F31D5"/>
    <w:rsid w:val="001F743C"/>
    <w:rsid w:val="00202B2F"/>
    <w:rsid w:val="00252926"/>
    <w:rsid w:val="00260B51"/>
    <w:rsid w:val="00262FD9"/>
    <w:rsid w:val="002A0F00"/>
    <w:rsid w:val="002A6CDA"/>
    <w:rsid w:val="002B0EC1"/>
    <w:rsid w:val="002E12D2"/>
    <w:rsid w:val="002E640C"/>
    <w:rsid w:val="002F105E"/>
    <w:rsid w:val="002F49B1"/>
    <w:rsid w:val="003144DF"/>
    <w:rsid w:val="00333504"/>
    <w:rsid w:val="0034362C"/>
    <w:rsid w:val="0035032F"/>
    <w:rsid w:val="003520C6"/>
    <w:rsid w:val="00353A05"/>
    <w:rsid w:val="00354801"/>
    <w:rsid w:val="00361606"/>
    <w:rsid w:val="00367489"/>
    <w:rsid w:val="0038058F"/>
    <w:rsid w:val="00385017"/>
    <w:rsid w:val="003A047D"/>
    <w:rsid w:val="003A1537"/>
    <w:rsid w:val="003A1D4E"/>
    <w:rsid w:val="003B4F8E"/>
    <w:rsid w:val="003C169D"/>
    <w:rsid w:val="003E5438"/>
    <w:rsid w:val="003F7342"/>
    <w:rsid w:val="00400E31"/>
    <w:rsid w:val="00405843"/>
    <w:rsid w:val="004120AD"/>
    <w:rsid w:val="004149EE"/>
    <w:rsid w:val="00425DEC"/>
    <w:rsid w:val="00426E06"/>
    <w:rsid w:val="00437EF1"/>
    <w:rsid w:val="00473939"/>
    <w:rsid w:val="0048641F"/>
    <w:rsid w:val="004D4699"/>
    <w:rsid w:val="004E0040"/>
    <w:rsid w:val="004E182C"/>
    <w:rsid w:val="004E193A"/>
    <w:rsid w:val="004E3566"/>
    <w:rsid w:val="004F457C"/>
    <w:rsid w:val="00525786"/>
    <w:rsid w:val="0053680A"/>
    <w:rsid w:val="00553063"/>
    <w:rsid w:val="0056467A"/>
    <w:rsid w:val="005663F8"/>
    <w:rsid w:val="00586B60"/>
    <w:rsid w:val="0059049B"/>
    <w:rsid w:val="005A45D6"/>
    <w:rsid w:val="005B6C8E"/>
    <w:rsid w:val="005C0B46"/>
    <w:rsid w:val="005D7387"/>
    <w:rsid w:val="005E14CA"/>
    <w:rsid w:val="005E2D11"/>
    <w:rsid w:val="00610D71"/>
    <w:rsid w:val="0064005F"/>
    <w:rsid w:val="00642F89"/>
    <w:rsid w:val="00643D21"/>
    <w:rsid w:val="00655B0C"/>
    <w:rsid w:val="0066388E"/>
    <w:rsid w:val="00665714"/>
    <w:rsid w:val="00665C1A"/>
    <w:rsid w:val="00670A97"/>
    <w:rsid w:val="006B1966"/>
    <w:rsid w:val="006B50BC"/>
    <w:rsid w:val="006B5548"/>
    <w:rsid w:val="006B725B"/>
    <w:rsid w:val="006D3291"/>
    <w:rsid w:val="006E1261"/>
    <w:rsid w:val="006F1E10"/>
    <w:rsid w:val="006F2282"/>
    <w:rsid w:val="006F67E0"/>
    <w:rsid w:val="00705640"/>
    <w:rsid w:val="00710A71"/>
    <w:rsid w:val="00724599"/>
    <w:rsid w:val="00731729"/>
    <w:rsid w:val="007345C2"/>
    <w:rsid w:val="00743B6B"/>
    <w:rsid w:val="00753622"/>
    <w:rsid w:val="007576A4"/>
    <w:rsid w:val="00767F59"/>
    <w:rsid w:val="00773766"/>
    <w:rsid w:val="00773AD8"/>
    <w:rsid w:val="00795395"/>
    <w:rsid w:val="007B6437"/>
    <w:rsid w:val="007B7A3E"/>
    <w:rsid w:val="007C5588"/>
    <w:rsid w:val="007D31AB"/>
    <w:rsid w:val="007D32F3"/>
    <w:rsid w:val="007D3646"/>
    <w:rsid w:val="007E0387"/>
    <w:rsid w:val="007E1780"/>
    <w:rsid w:val="007E454F"/>
    <w:rsid w:val="008116D1"/>
    <w:rsid w:val="00811A19"/>
    <w:rsid w:val="00816708"/>
    <w:rsid w:val="00823BDC"/>
    <w:rsid w:val="00836E25"/>
    <w:rsid w:val="00862903"/>
    <w:rsid w:val="00880983"/>
    <w:rsid w:val="008A286D"/>
    <w:rsid w:val="008B7EEB"/>
    <w:rsid w:val="008C0642"/>
    <w:rsid w:val="008E4068"/>
    <w:rsid w:val="009048B5"/>
    <w:rsid w:val="00906250"/>
    <w:rsid w:val="00920A2B"/>
    <w:rsid w:val="00925AD2"/>
    <w:rsid w:val="00930504"/>
    <w:rsid w:val="00931008"/>
    <w:rsid w:val="00945B5B"/>
    <w:rsid w:val="00953C54"/>
    <w:rsid w:val="00954003"/>
    <w:rsid w:val="0096433C"/>
    <w:rsid w:val="00976968"/>
    <w:rsid w:val="009845B4"/>
    <w:rsid w:val="009D1647"/>
    <w:rsid w:val="009E2F76"/>
    <w:rsid w:val="00A04100"/>
    <w:rsid w:val="00A10EAE"/>
    <w:rsid w:val="00A11FEF"/>
    <w:rsid w:val="00A15F9A"/>
    <w:rsid w:val="00A71C7E"/>
    <w:rsid w:val="00A743A1"/>
    <w:rsid w:val="00A803A6"/>
    <w:rsid w:val="00A8067B"/>
    <w:rsid w:val="00A96245"/>
    <w:rsid w:val="00AA29F8"/>
    <w:rsid w:val="00AB3D0A"/>
    <w:rsid w:val="00AC3B51"/>
    <w:rsid w:val="00AD39C5"/>
    <w:rsid w:val="00B0585A"/>
    <w:rsid w:val="00B107D5"/>
    <w:rsid w:val="00B108DE"/>
    <w:rsid w:val="00B117DA"/>
    <w:rsid w:val="00B27A19"/>
    <w:rsid w:val="00B328F4"/>
    <w:rsid w:val="00B5643B"/>
    <w:rsid w:val="00B757D0"/>
    <w:rsid w:val="00B829BB"/>
    <w:rsid w:val="00B857FA"/>
    <w:rsid w:val="00B85A47"/>
    <w:rsid w:val="00B90B4D"/>
    <w:rsid w:val="00BA4DF1"/>
    <w:rsid w:val="00BF43BF"/>
    <w:rsid w:val="00C0203C"/>
    <w:rsid w:val="00C02D0B"/>
    <w:rsid w:val="00C045F2"/>
    <w:rsid w:val="00C16326"/>
    <w:rsid w:val="00C2245D"/>
    <w:rsid w:val="00C2379D"/>
    <w:rsid w:val="00C32B1C"/>
    <w:rsid w:val="00C360C4"/>
    <w:rsid w:val="00C85375"/>
    <w:rsid w:val="00C91AEC"/>
    <w:rsid w:val="00CA20C3"/>
    <w:rsid w:val="00CA33D5"/>
    <w:rsid w:val="00CA532F"/>
    <w:rsid w:val="00CA61D8"/>
    <w:rsid w:val="00CB58C4"/>
    <w:rsid w:val="00D13556"/>
    <w:rsid w:val="00D1677C"/>
    <w:rsid w:val="00D318D6"/>
    <w:rsid w:val="00D40230"/>
    <w:rsid w:val="00D81D93"/>
    <w:rsid w:val="00D82230"/>
    <w:rsid w:val="00D934E2"/>
    <w:rsid w:val="00DA57AB"/>
    <w:rsid w:val="00DB5B1E"/>
    <w:rsid w:val="00DC1A5A"/>
    <w:rsid w:val="00DC2B40"/>
    <w:rsid w:val="00DF6834"/>
    <w:rsid w:val="00E02CAB"/>
    <w:rsid w:val="00E17D4E"/>
    <w:rsid w:val="00E34F5E"/>
    <w:rsid w:val="00E53BE1"/>
    <w:rsid w:val="00E71DFC"/>
    <w:rsid w:val="00E9009B"/>
    <w:rsid w:val="00E96AA0"/>
    <w:rsid w:val="00E971CD"/>
    <w:rsid w:val="00EA0FE2"/>
    <w:rsid w:val="00EA2FEB"/>
    <w:rsid w:val="00EB1974"/>
    <w:rsid w:val="00EC4E1B"/>
    <w:rsid w:val="00ED082F"/>
    <w:rsid w:val="00ED1557"/>
    <w:rsid w:val="00ED5376"/>
    <w:rsid w:val="00F06EA6"/>
    <w:rsid w:val="00F15F3F"/>
    <w:rsid w:val="00F3774D"/>
    <w:rsid w:val="00F452F2"/>
    <w:rsid w:val="00F50B88"/>
    <w:rsid w:val="00F607E0"/>
    <w:rsid w:val="00F70559"/>
    <w:rsid w:val="00F75FFA"/>
    <w:rsid w:val="00F94016"/>
    <w:rsid w:val="00F94F43"/>
    <w:rsid w:val="00FA0582"/>
    <w:rsid w:val="00FA63E0"/>
    <w:rsid w:val="00FB1A84"/>
    <w:rsid w:val="00FB6088"/>
    <w:rsid w:val="00FC00C8"/>
    <w:rsid w:val="00FC1C85"/>
    <w:rsid w:val="00FC2F6D"/>
    <w:rsid w:val="00FD4CA3"/>
    <w:rsid w:val="00FD63EA"/>
    <w:rsid w:val="00FE681B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2BFD"/>
  <w15:chartTrackingRefBased/>
  <w15:docId w15:val="{D3AFFF37-F340-4F7D-9AF1-9B535A05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F457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B5B1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B5B1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B5B1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5B1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5B1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5B1E"/>
    <w:rPr>
      <w:rFonts w:ascii="Segoe UI" w:hAnsi="Segoe UI" w:cs="Segoe UI"/>
      <w:sz w:val="18"/>
      <w:szCs w:val="18"/>
    </w:rPr>
  </w:style>
  <w:style w:type="character" w:customStyle="1" w:styleId="tl">
    <w:name w:val="tl"/>
    <w:basedOn w:val="Predvolenpsmoodseku"/>
    <w:rsid w:val="00C360C4"/>
  </w:style>
  <w:style w:type="character" w:customStyle="1" w:styleId="ra">
    <w:name w:val="ra"/>
    <w:basedOn w:val="Predvolenpsmoodseku"/>
    <w:rsid w:val="00C360C4"/>
  </w:style>
  <w:style w:type="character" w:styleId="Zstupntext">
    <w:name w:val="Placeholder Text"/>
    <w:basedOn w:val="Predvolenpsmoodseku"/>
    <w:uiPriority w:val="99"/>
    <w:semiHidden/>
    <w:rsid w:val="00CA61D8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405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5843"/>
  </w:style>
  <w:style w:type="paragraph" w:styleId="Pta">
    <w:name w:val="footer"/>
    <w:basedOn w:val="Normlny"/>
    <w:link w:val="PtaChar"/>
    <w:uiPriority w:val="99"/>
    <w:unhideWhenUsed/>
    <w:rsid w:val="00405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5843"/>
  </w:style>
  <w:style w:type="character" w:styleId="PremennHTML">
    <w:name w:val="HTML Variable"/>
    <w:basedOn w:val="Predvolenpsmoodseku"/>
    <w:uiPriority w:val="99"/>
    <w:semiHidden/>
    <w:unhideWhenUsed/>
    <w:rsid w:val="001D3D84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AC3B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2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urboom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hsr.sk/alternativne-riesenie-spotrebitelskych-sporov-iir/146965s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B4F29-7D07-40B7-A92E-D7B73E5C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2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dc:description/>
  <cp:lastModifiedBy>denisa gindlova</cp:lastModifiedBy>
  <cp:revision>35</cp:revision>
  <cp:lastPrinted>2016-05-23T19:17:00Z</cp:lastPrinted>
  <dcterms:created xsi:type="dcterms:W3CDTF">2016-02-28T08:57:00Z</dcterms:created>
  <dcterms:modified xsi:type="dcterms:W3CDTF">2025-04-21T17:07:00Z</dcterms:modified>
</cp:coreProperties>
</file>